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3D61" w14:textId="77777777" w:rsidR="00574EA1" w:rsidRPr="00AD2B91" w:rsidRDefault="00574EA1" w:rsidP="00932B7F">
      <w:pPr>
        <w:pStyle w:val="BodyText"/>
      </w:pPr>
    </w:p>
    <w:p w14:paraId="64FB99DD" w14:textId="77777777" w:rsidR="008D723A" w:rsidRPr="00AD2B91" w:rsidRDefault="008D723A" w:rsidP="00932B7F">
      <w:pPr>
        <w:pStyle w:val="BodyText"/>
      </w:pPr>
    </w:p>
    <w:p w14:paraId="234A9525" w14:textId="77777777" w:rsidR="00156BCA" w:rsidRPr="00AD2B91" w:rsidRDefault="00156BCA" w:rsidP="00932B7F">
      <w:pPr>
        <w:pStyle w:val="BodyText"/>
      </w:pPr>
    </w:p>
    <w:p w14:paraId="7F486875" w14:textId="236BD963" w:rsidR="00AB4943" w:rsidRDefault="00AB4943" w:rsidP="00932B7F">
      <w:pPr>
        <w:pStyle w:val="BodyText"/>
      </w:pPr>
    </w:p>
    <w:p w14:paraId="7B7F6974" w14:textId="61FD73B6" w:rsidR="00AD2B91" w:rsidRDefault="00AD2B91" w:rsidP="00932B7F">
      <w:pPr>
        <w:pStyle w:val="BodyText"/>
      </w:pPr>
    </w:p>
    <w:p w14:paraId="534CEE99" w14:textId="496A497C" w:rsidR="00AD2B91" w:rsidRDefault="00AD2B91" w:rsidP="00932B7F">
      <w:pPr>
        <w:pStyle w:val="BodyText"/>
      </w:pPr>
    </w:p>
    <w:p w14:paraId="0D91F517" w14:textId="33741B12" w:rsidR="00AD2B91" w:rsidRDefault="00AD2B91" w:rsidP="00932B7F">
      <w:pPr>
        <w:pStyle w:val="BodyText"/>
      </w:pPr>
    </w:p>
    <w:p w14:paraId="083F3F5C" w14:textId="7D6E5A46" w:rsidR="00AD2B91" w:rsidRDefault="00AD2B91" w:rsidP="00932B7F">
      <w:pPr>
        <w:pStyle w:val="BodyText"/>
      </w:pPr>
    </w:p>
    <w:p w14:paraId="0D8A35EE" w14:textId="0A43A0BD" w:rsidR="00AD2B91" w:rsidRDefault="00AD2B91" w:rsidP="00932B7F">
      <w:pPr>
        <w:pStyle w:val="BodyText"/>
      </w:pPr>
    </w:p>
    <w:p w14:paraId="5F7A2BC1" w14:textId="6CED74AF" w:rsidR="00AD2B91" w:rsidRDefault="00AD2B91" w:rsidP="00932B7F">
      <w:pPr>
        <w:pStyle w:val="BodyText"/>
      </w:pPr>
    </w:p>
    <w:p w14:paraId="6CA25B27" w14:textId="77777777" w:rsidR="00AD2B91" w:rsidRPr="00AD2B91" w:rsidRDefault="00AD2B91" w:rsidP="00932B7F">
      <w:pPr>
        <w:pStyle w:val="BodyText"/>
      </w:pPr>
    </w:p>
    <w:p w14:paraId="17DC3D4D" w14:textId="4DC6DA33" w:rsidR="00AB4943" w:rsidRDefault="00AB4943" w:rsidP="00932B7F">
      <w:pPr>
        <w:pStyle w:val="BodyText"/>
      </w:pPr>
    </w:p>
    <w:p w14:paraId="60ADB84F" w14:textId="0E6E52EF" w:rsidR="002D3879" w:rsidRDefault="002D3879" w:rsidP="00932B7F">
      <w:pPr>
        <w:pStyle w:val="BodyText"/>
      </w:pPr>
    </w:p>
    <w:p w14:paraId="39704A8E" w14:textId="331A40F8" w:rsidR="002D3879" w:rsidRDefault="002D3879" w:rsidP="00932B7F">
      <w:pPr>
        <w:pStyle w:val="BodyText"/>
      </w:pPr>
    </w:p>
    <w:p w14:paraId="113B261D" w14:textId="2531ECF8" w:rsidR="002D3879" w:rsidRDefault="002D3879" w:rsidP="00932B7F">
      <w:pPr>
        <w:pStyle w:val="BodyText"/>
      </w:pPr>
    </w:p>
    <w:p w14:paraId="075CB60C" w14:textId="77777777" w:rsidR="002D3879" w:rsidRDefault="002D3879" w:rsidP="00932B7F">
      <w:pPr>
        <w:pStyle w:val="BodyText"/>
      </w:pPr>
    </w:p>
    <w:p w14:paraId="3B8331CC" w14:textId="77777777" w:rsidR="002D3879" w:rsidRPr="00AD2B91" w:rsidRDefault="002D3879" w:rsidP="00932B7F">
      <w:pPr>
        <w:pStyle w:val="BodyText"/>
      </w:pPr>
    </w:p>
    <w:p w14:paraId="4FF396B8" w14:textId="05B32A4E" w:rsidR="00FB6E28" w:rsidRDefault="00FB6E28" w:rsidP="00FB6E28">
      <w:pPr>
        <w:pStyle w:val="Title1"/>
      </w:pPr>
      <w:r>
        <w:t>Update Tool</w:t>
      </w:r>
    </w:p>
    <w:p w14:paraId="240C5645" w14:textId="14226898" w:rsidR="00FB6E28" w:rsidRPr="00FB6E28" w:rsidRDefault="00FB6E28" w:rsidP="00FB6E28">
      <w:pPr>
        <w:pStyle w:val="Title1"/>
      </w:pPr>
      <w:r>
        <w:t>User Manual</w:t>
      </w:r>
    </w:p>
    <w:p w14:paraId="68336A4E" w14:textId="2B03936D" w:rsidR="005614A5" w:rsidRPr="00044281" w:rsidRDefault="009312C7" w:rsidP="00F14353">
      <w:pPr>
        <w:pStyle w:val="Title2"/>
      </w:pPr>
      <w:r w:rsidRPr="00044281">
        <w:t>Rev</w:t>
      </w:r>
      <w:r w:rsidR="00AF239D">
        <w:t>ision</w:t>
      </w:r>
      <w:r w:rsidR="005614A5" w:rsidRPr="00044281">
        <w:t xml:space="preserve"> </w:t>
      </w:r>
      <w:r w:rsidR="00B53307" w:rsidRPr="00044281">
        <w:t>1.</w:t>
      </w:r>
      <w:r w:rsidR="009032E7">
        <w:t>4</w:t>
      </w:r>
    </w:p>
    <w:p w14:paraId="178212C5" w14:textId="77777777" w:rsidR="00027EF2" w:rsidRPr="004079BE" w:rsidRDefault="00027EF2" w:rsidP="00932B7F">
      <w:pPr>
        <w:pStyle w:val="BodyText"/>
      </w:pPr>
    </w:p>
    <w:p w14:paraId="7416E0A3" w14:textId="77777777" w:rsidR="002455F9" w:rsidRPr="004079BE" w:rsidRDefault="002455F9" w:rsidP="00932B7F">
      <w:pPr>
        <w:pStyle w:val="BodyText"/>
      </w:pPr>
    </w:p>
    <w:p w14:paraId="2CB4BB96" w14:textId="77777777" w:rsidR="002455F9" w:rsidRPr="004079BE" w:rsidRDefault="002455F9" w:rsidP="00932B7F">
      <w:pPr>
        <w:pStyle w:val="BodyText"/>
      </w:pPr>
    </w:p>
    <w:p w14:paraId="2C8D3266" w14:textId="77777777" w:rsidR="00FB0302" w:rsidRPr="004079BE" w:rsidRDefault="00FB0302" w:rsidP="00932B7F">
      <w:pPr>
        <w:pStyle w:val="BodyText"/>
      </w:pPr>
    </w:p>
    <w:p w14:paraId="3FD342C7" w14:textId="726F9609" w:rsidR="002334D0" w:rsidRPr="004079BE" w:rsidRDefault="002334D0" w:rsidP="00932B7F">
      <w:pPr>
        <w:pStyle w:val="BodyText"/>
      </w:pPr>
      <w:r w:rsidRPr="004079BE">
        <w:br w:type="page"/>
      </w:r>
    </w:p>
    <w:p w14:paraId="76A1FED5" w14:textId="77777777" w:rsidR="00330EAF" w:rsidRPr="003A25F9" w:rsidRDefault="00330EAF" w:rsidP="00E12E25">
      <w:pPr>
        <w:pStyle w:val="BodyTextHeading"/>
      </w:pPr>
      <w:r w:rsidRPr="003A25F9">
        <w:lastRenderedPageBreak/>
        <w:t>Warranty Statement</w:t>
      </w:r>
    </w:p>
    <w:p w14:paraId="3FBA2AFD" w14:textId="77777777" w:rsidR="00330EAF" w:rsidRPr="003A25F9" w:rsidRDefault="00330EAF" w:rsidP="00330EAF">
      <w:pPr>
        <w:pStyle w:val="BodyText"/>
      </w:pPr>
      <w:r w:rsidRPr="003A25F9">
        <w:t>Products sold by Tabor Electronics Ltd. are warranted to be free from defects in workmanship or materials. Tabor Electronics Ltd. will, at its option, either repair or replace any hardware products which prove to be defective during the warranty period. You are a valued customer. Our mission is to make any necessary repairs in a reliable and timely manner.</w:t>
      </w:r>
    </w:p>
    <w:p w14:paraId="640FFE41" w14:textId="77777777" w:rsidR="00330EAF" w:rsidRPr="003A25F9" w:rsidRDefault="00330EAF" w:rsidP="00E12E25">
      <w:pPr>
        <w:pStyle w:val="BodyTextHeading"/>
      </w:pPr>
      <w:r w:rsidRPr="003A25F9">
        <w:t>Duration of Warranty</w:t>
      </w:r>
    </w:p>
    <w:p w14:paraId="5499F55A" w14:textId="406A8073" w:rsidR="00330EAF" w:rsidRPr="003A25F9" w:rsidRDefault="00330EAF" w:rsidP="00330EAF">
      <w:pPr>
        <w:pStyle w:val="BodyText"/>
      </w:pPr>
      <w:r w:rsidRPr="003A25F9">
        <w:t xml:space="preserve">The warranty period for this Tabor Electronics Ltd. hardware is one year, except software and firmware products designed for use with Tabor Electronics Ltd. Hardware is warranted not to fail to execute its programming instructions due to </w:t>
      </w:r>
      <w:r w:rsidR="00404950" w:rsidRPr="003A25F9">
        <w:t>defects</w:t>
      </w:r>
      <w:r w:rsidRPr="003A25F9">
        <w:t xml:space="preserve"> in materials or workmanship for a period of ninety (90) days from the date of delivery to the initial end user.</w:t>
      </w:r>
    </w:p>
    <w:p w14:paraId="3166738F" w14:textId="77777777" w:rsidR="00330EAF" w:rsidRPr="003A25F9" w:rsidRDefault="00330EAF" w:rsidP="00E12E25">
      <w:pPr>
        <w:pStyle w:val="BodyTextHeading"/>
      </w:pPr>
      <w:r w:rsidRPr="003A25F9">
        <w:t>Return of Product</w:t>
      </w:r>
    </w:p>
    <w:p w14:paraId="426C0413" w14:textId="77777777" w:rsidR="00330EAF" w:rsidRPr="003A25F9" w:rsidRDefault="00330EAF" w:rsidP="00330EAF">
      <w:pPr>
        <w:pStyle w:val="BodyText"/>
      </w:pPr>
      <w:r w:rsidRPr="003A25F9">
        <w:t>Authorization is required from Tabor Electronics before you send us your product for service or calibration. Call your nearest Tabor Electronics support facility. A list is located on the last page of this manual. If you are unsure where to call, contact Tabor Electronics Ltd. Tel Hanan, Israel at 972-4-821-3393 or via fax at 972-4-821-3388. We can be reached at: support@tabor.co.il</w:t>
      </w:r>
    </w:p>
    <w:p w14:paraId="44E51F8C" w14:textId="77777777" w:rsidR="00330EAF" w:rsidRPr="003A25F9" w:rsidRDefault="00330EAF" w:rsidP="00E12E25">
      <w:pPr>
        <w:pStyle w:val="BodyTextHeading"/>
      </w:pPr>
      <w:r w:rsidRPr="003A25F9">
        <w:t>Limitation of Warranty</w:t>
      </w:r>
    </w:p>
    <w:p w14:paraId="24F8251D" w14:textId="77777777" w:rsidR="00330EAF" w:rsidRPr="003A25F9" w:rsidRDefault="00330EAF" w:rsidP="00330EAF">
      <w:pPr>
        <w:pStyle w:val="BodyText"/>
      </w:pPr>
      <w:r w:rsidRPr="003A25F9">
        <w:t xml:space="preserve">Tabor Electronics Ltd. shall be released from all obligations under this warranty in the event repairs or modifications are made by persons other than authorized Tabor Electronics service personnel or without the written consent of Tabor Electronics. </w:t>
      </w:r>
    </w:p>
    <w:p w14:paraId="5EB4888C" w14:textId="0D408B1D" w:rsidR="00330EAF" w:rsidRPr="003A25F9" w:rsidRDefault="00330EAF" w:rsidP="00330EAF">
      <w:pPr>
        <w:pStyle w:val="BodyText"/>
      </w:pPr>
      <w:r w:rsidRPr="003A25F9">
        <w:t xml:space="preserve">Tabor Electronics Ltd. expressly disclaims any liability to its customers, dealers and representatives and to users of its product, and to any other person or persons, for special or consequential damages of any kind and from any cause whatsoever arising out of or in any way connected with the manufacture, sale, handling, repair, maintenance, replacement or use of said products. Representations and warranties made by any person including dealers and representatives of Tabor Electronics Ltd., which are inconsistent or in conflict with the terms of this warranty (including but not limited to the limitations of the liability of Tabor Electronics Ltd. as set forth above), shall not be binding upon Tabor Electronics Ltd. </w:t>
      </w:r>
      <w:r w:rsidR="00404950" w:rsidRPr="003A25F9">
        <w:t>U</w:t>
      </w:r>
      <w:r w:rsidRPr="003A25F9">
        <w:t>nless</w:t>
      </w:r>
      <w:r w:rsidR="00404950">
        <w:t xml:space="preserve"> it is</w:t>
      </w:r>
      <w:r w:rsidRPr="003A25F9">
        <w:t xml:space="preserve"> reduced to writing and approved by an officer of Tabor Electronics Ltd. This document may contain flaws, omissions, or typesetting errors. No warranty is granted nor liability assumed in relation thereto. The information contained herein is periodically updated and changes will be incorporated into subsequent editions. If you have encountered an error, please notify us at support@taborelec.com. All specifications are subject to change without prior notice. Except as stated above, Tabor Electronics Ltd. makes no warranty, express or implied (either in fact or by operation of law), statutory or otherwise; and except to the extent stated above, Tabor Electronics Ltd. shall have no liability under any warranty, express or implied (either in fact or by operation of law), statutory or otherwise.</w:t>
      </w:r>
    </w:p>
    <w:p w14:paraId="4EE759D8" w14:textId="77777777" w:rsidR="00330EAF" w:rsidRPr="003A25F9" w:rsidRDefault="00330EAF" w:rsidP="00E12E25">
      <w:pPr>
        <w:pStyle w:val="BodyTextHeading"/>
      </w:pPr>
      <w:r w:rsidRPr="003A25F9">
        <w:t>Proprietary Notice</w:t>
      </w:r>
    </w:p>
    <w:p w14:paraId="1C6E9E65" w14:textId="77777777" w:rsidR="00330EAF" w:rsidRPr="003A25F9" w:rsidRDefault="00330EAF" w:rsidP="00330EAF">
      <w:pPr>
        <w:pStyle w:val="BodyText"/>
      </w:pPr>
      <w:r w:rsidRPr="003A25F9">
        <w:t>This document and the technical data herein disclosed, are proprietary to Tabor Electronics, and shall not, without express written permission of Tabor Electronics, be used, in whole or in part to solicit quotations from a competitive source or used for manufacture by anyone other than Tabor Electronics. The information herein has been developed at private expense and may only be used for operation and maintenance reference purposes or for purposes of engineering evaluation and incorporation into technical specifications and other documents, which specify procurement of products from Tabor Electronics.</w:t>
      </w:r>
    </w:p>
    <w:p w14:paraId="363B1F7C" w14:textId="1533AB38" w:rsidR="00330EAF" w:rsidRDefault="00330EAF" w:rsidP="00374717">
      <w:pPr>
        <w:pStyle w:val="BodyText"/>
      </w:pPr>
    </w:p>
    <w:p w14:paraId="7A3C4EA5" w14:textId="77777777" w:rsidR="00330EAF" w:rsidRPr="00BD310F" w:rsidRDefault="00330EAF" w:rsidP="00374717">
      <w:pPr>
        <w:pStyle w:val="BodyText"/>
      </w:pPr>
    </w:p>
    <w:p w14:paraId="6F50DD7C" w14:textId="77777777" w:rsidR="00966CE3" w:rsidRPr="00330EAF" w:rsidRDefault="00966CE3" w:rsidP="00330EAF">
      <w:pPr>
        <w:pStyle w:val="BodyText"/>
      </w:pPr>
      <w:r w:rsidRPr="004079BE">
        <w:br w:type="page"/>
      </w:r>
    </w:p>
    <w:p w14:paraId="0C4DD94F" w14:textId="0E1B32A9" w:rsidR="00966CE3" w:rsidRPr="00082B2B" w:rsidRDefault="00481A58" w:rsidP="001B1539">
      <w:pPr>
        <w:pStyle w:val="Title3"/>
      </w:pPr>
      <w:bookmarkStart w:id="0" w:name="_Toc92321270"/>
      <w:bookmarkStart w:id="1" w:name="_Toc192579026"/>
      <w:r w:rsidRPr="00082B2B">
        <w:lastRenderedPageBreak/>
        <w:t xml:space="preserve">Document </w:t>
      </w:r>
      <w:r w:rsidR="007F07DC" w:rsidRPr="00082B2B">
        <w:t>Revision History</w:t>
      </w:r>
      <w:bookmarkEnd w:id="0"/>
      <w:bookmarkEnd w:id="1"/>
    </w:p>
    <w:p w14:paraId="08DD5383" w14:textId="47BA9DD2" w:rsidR="006123FF" w:rsidRDefault="006123FF" w:rsidP="009F1E6E">
      <w:pPr>
        <w:pStyle w:val="CaptionTable"/>
      </w:pPr>
      <w:bookmarkStart w:id="2" w:name="_Ref42446709"/>
      <w:bookmarkStart w:id="3" w:name="_Ref42446724"/>
      <w:bookmarkStart w:id="4" w:name="_Ref42446800"/>
      <w:bookmarkStart w:id="5" w:name="_Toc43670154"/>
      <w:bookmarkStart w:id="6" w:name="_Toc126595428"/>
      <w:bookmarkStart w:id="7" w:name="_Toc192579053"/>
      <w:r w:rsidRPr="009F1E6E">
        <w:t xml:space="preserve">Table </w:t>
      </w:r>
      <w:fldSimple w:instr=" STYLEREF 1 \s ">
        <w:r w:rsidR="008961AF">
          <w:rPr>
            <w:noProof/>
            <w:cs/>
          </w:rPr>
          <w:t>‎</w:t>
        </w:r>
        <w:r w:rsidR="008961AF">
          <w:rPr>
            <w:noProof/>
          </w:rPr>
          <w:t>1</w:t>
        </w:r>
      </w:fldSimple>
      <w:r w:rsidRPr="009F1E6E">
        <w:t>.</w:t>
      </w:r>
      <w:fldSimple w:instr=" SEQ Table \* ARABIC \s 1 ">
        <w:r w:rsidR="008961AF">
          <w:rPr>
            <w:noProof/>
          </w:rPr>
          <w:t>1</w:t>
        </w:r>
      </w:fldSimple>
      <w:r w:rsidRPr="009F1E6E">
        <w:t xml:space="preserve"> </w:t>
      </w:r>
      <w:bookmarkEnd w:id="2"/>
      <w:bookmarkEnd w:id="3"/>
      <w:bookmarkEnd w:id="4"/>
      <w:bookmarkEnd w:id="5"/>
      <w:bookmarkEnd w:id="6"/>
      <w:r w:rsidRPr="009F1E6E">
        <w:t>Document Revision History</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083"/>
        <w:gridCol w:w="1412"/>
        <w:gridCol w:w="5002"/>
        <w:gridCol w:w="1853"/>
      </w:tblGrid>
      <w:tr w:rsidR="00185579" w:rsidRPr="0011584F" w14:paraId="03105EA8" w14:textId="77777777" w:rsidTr="000130F4">
        <w:trPr>
          <w:tblHeader/>
          <w:jc w:val="center"/>
        </w:trPr>
        <w:tc>
          <w:tcPr>
            <w:tcW w:w="579" w:type="pct"/>
            <w:shd w:val="clear" w:color="auto" w:fill="0070C0"/>
          </w:tcPr>
          <w:p w14:paraId="1425EF88" w14:textId="0F293EEF" w:rsidR="00185579" w:rsidRPr="0011584F" w:rsidRDefault="00185579" w:rsidP="0011584F">
            <w:pPr>
              <w:pStyle w:val="TableHeading"/>
            </w:pPr>
            <w:r w:rsidRPr="0011584F">
              <w:t>Revision</w:t>
            </w:r>
          </w:p>
        </w:tc>
        <w:tc>
          <w:tcPr>
            <w:tcW w:w="755" w:type="pct"/>
            <w:shd w:val="clear" w:color="auto" w:fill="0070C0"/>
          </w:tcPr>
          <w:p w14:paraId="05BC094E" w14:textId="3C600462" w:rsidR="00185579" w:rsidRPr="0011584F" w:rsidRDefault="00185579" w:rsidP="0011584F">
            <w:pPr>
              <w:pStyle w:val="TableHeading"/>
            </w:pPr>
            <w:r w:rsidRPr="0011584F">
              <w:t>Date</w:t>
            </w:r>
          </w:p>
        </w:tc>
        <w:tc>
          <w:tcPr>
            <w:tcW w:w="2675" w:type="pct"/>
            <w:shd w:val="clear" w:color="auto" w:fill="0070C0"/>
          </w:tcPr>
          <w:p w14:paraId="67D34513" w14:textId="11520CD5" w:rsidR="00185579" w:rsidRPr="0011584F" w:rsidRDefault="00185579" w:rsidP="0011584F">
            <w:pPr>
              <w:pStyle w:val="TableHeading"/>
            </w:pPr>
            <w:r w:rsidRPr="0011584F">
              <w:t>Description</w:t>
            </w:r>
          </w:p>
        </w:tc>
        <w:tc>
          <w:tcPr>
            <w:tcW w:w="991" w:type="pct"/>
            <w:shd w:val="clear" w:color="auto" w:fill="0070C0"/>
          </w:tcPr>
          <w:p w14:paraId="0E62E5A3" w14:textId="2103D716" w:rsidR="00185579" w:rsidRPr="0011584F" w:rsidRDefault="00185579" w:rsidP="0011584F">
            <w:pPr>
              <w:pStyle w:val="TableHeading"/>
            </w:pPr>
            <w:r w:rsidRPr="0011584F">
              <w:t>Author</w:t>
            </w:r>
          </w:p>
        </w:tc>
      </w:tr>
      <w:tr w:rsidR="000B0BB5" w:rsidRPr="005368AC" w14:paraId="79CFA223" w14:textId="77777777" w:rsidTr="000E37EE">
        <w:trPr>
          <w:cantSplit/>
          <w:jc w:val="center"/>
        </w:trPr>
        <w:tc>
          <w:tcPr>
            <w:tcW w:w="579" w:type="pct"/>
          </w:tcPr>
          <w:p w14:paraId="4B1E0680" w14:textId="7EFD2A29" w:rsidR="000B0BB5" w:rsidRDefault="000B0BB5" w:rsidP="00CE63FC">
            <w:pPr>
              <w:pStyle w:val="TableText"/>
            </w:pPr>
            <w:r>
              <w:t>1.4</w:t>
            </w:r>
          </w:p>
        </w:tc>
        <w:tc>
          <w:tcPr>
            <w:tcW w:w="755" w:type="pct"/>
          </w:tcPr>
          <w:p w14:paraId="59EC47A5" w14:textId="6A07B330" w:rsidR="000B0BB5" w:rsidRDefault="00341F51" w:rsidP="00CE63FC">
            <w:pPr>
              <w:pStyle w:val="TableText"/>
            </w:pPr>
            <w:r>
              <w:t>03</w:t>
            </w:r>
            <w:r w:rsidR="00016205">
              <w:t>-</w:t>
            </w:r>
            <w:r>
              <w:t>Aug</w:t>
            </w:r>
            <w:r w:rsidR="00016205">
              <w:t>-2025</w:t>
            </w:r>
          </w:p>
        </w:tc>
        <w:tc>
          <w:tcPr>
            <w:tcW w:w="2675" w:type="pct"/>
          </w:tcPr>
          <w:p w14:paraId="3F820A77" w14:textId="484EB827" w:rsidR="00016205" w:rsidRDefault="00016205" w:rsidP="000B0BB5">
            <w:pPr>
              <w:pStyle w:val="TableBullet"/>
              <w:ind w:left="244" w:hanging="244"/>
              <w:rPr>
                <w:rStyle w:val="CrossReference"/>
              </w:rPr>
            </w:pPr>
            <w:r>
              <w:rPr>
                <w:rStyle w:val="CrossReference"/>
              </w:rPr>
              <w:t>Next release.</w:t>
            </w:r>
          </w:p>
          <w:p w14:paraId="58857B67" w14:textId="0E03B6A2" w:rsidR="000B0BB5" w:rsidRPr="00320174" w:rsidRDefault="000B0BB5" w:rsidP="000B0BB5">
            <w:pPr>
              <w:pStyle w:val="TableBullet"/>
              <w:ind w:left="244" w:hanging="244"/>
              <w:rPr>
                <w:rStyle w:val="CrossReference"/>
              </w:rPr>
            </w:pPr>
            <w:r w:rsidRPr="000B0BB5">
              <w:rPr>
                <w:rStyle w:val="CrossReference"/>
              </w:rPr>
              <w:fldChar w:fldCharType="begin"/>
            </w:r>
            <w:r w:rsidRPr="000B0BB5">
              <w:rPr>
                <w:rStyle w:val="CrossReference"/>
              </w:rPr>
              <w:instrText xml:space="preserve"> REF _Ref194398471 \r \h  \* MERGEFORMAT </w:instrText>
            </w:r>
            <w:r w:rsidRPr="000B0BB5">
              <w:rPr>
                <w:rStyle w:val="CrossReference"/>
              </w:rPr>
            </w:r>
            <w:r w:rsidRPr="000B0BB5">
              <w:rPr>
                <w:rStyle w:val="CrossReference"/>
              </w:rPr>
              <w:fldChar w:fldCharType="separate"/>
            </w:r>
            <w:r w:rsidRPr="000B0BB5">
              <w:rPr>
                <w:rStyle w:val="CrossReference"/>
                <w:cs/>
              </w:rPr>
              <w:t>‎</w:t>
            </w:r>
            <w:r w:rsidRPr="000B0BB5">
              <w:rPr>
                <w:rStyle w:val="CrossReference"/>
              </w:rPr>
              <w:t>1</w:t>
            </w:r>
            <w:r w:rsidRPr="000B0BB5">
              <w:rPr>
                <w:rStyle w:val="CrossReference"/>
              </w:rPr>
              <w:fldChar w:fldCharType="end"/>
            </w:r>
            <w:r w:rsidRPr="000B0BB5">
              <w:rPr>
                <w:rStyle w:val="CrossReference"/>
              </w:rPr>
              <w:t xml:space="preserve"> </w:t>
            </w:r>
            <w:r w:rsidRPr="000B0BB5">
              <w:rPr>
                <w:rStyle w:val="CrossReference"/>
              </w:rPr>
              <w:fldChar w:fldCharType="begin"/>
            </w:r>
            <w:r w:rsidRPr="000B0BB5">
              <w:rPr>
                <w:rStyle w:val="CrossReference"/>
              </w:rPr>
              <w:instrText xml:space="preserve"> REF _Ref194398475 \h  \* MERGEFORMAT </w:instrText>
            </w:r>
            <w:r w:rsidRPr="000B0BB5">
              <w:rPr>
                <w:rStyle w:val="CrossReference"/>
              </w:rPr>
            </w:r>
            <w:r w:rsidRPr="000B0BB5">
              <w:rPr>
                <w:rStyle w:val="CrossReference"/>
              </w:rPr>
              <w:fldChar w:fldCharType="separate"/>
            </w:r>
            <w:r w:rsidRPr="000B0BB5">
              <w:rPr>
                <w:rStyle w:val="CrossReference"/>
              </w:rPr>
              <w:t>General</w:t>
            </w:r>
            <w:r w:rsidRPr="000B0BB5">
              <w:rPr>
                <w:rStyle w:val="CrossReference"/>
              </w:rPr>
              <w:fldChar w:fldCharType="end"/>
            </w:r>
            <w:r w:rsidRPr="000B0BB5">
              <w:t>: Added “   Tabor Proteus, Lucid, Lucid-X and WX device’s FPGA…”</w:t>
            </w:r>
          </w:p>
        </w:tc>
        <w:tc>
          <w:tcPr>
            <w:tcW w:w="991" w:type="pct"/>
          </w:tcPr>
          <w:p w14:paraId="13DBFEEE" w14:textId="77777777" w:rsidR="000B0BB5" w:rsidRDefault="000B0BB5" w:rsidP="00CE63FC">
            <w:pPr>
              <w:pStyle w:val="TableText"/>
            </w:pPr>
          </w:p>
        </w:tc>
      </w:tr>
      <w:tr w:rsidR="00320174" w:rsidRPr="005368AC" w14:paraId="11EE9905" w14:textId="77777777" w:rsidTr="000E37EE">
        <w:trPr>
          <w:cantSplit/>
          <w:jc w:val="center"/>
        </w:trPr>
        <w:tc>
          <w:tcPr>
            <w:tcW w:w="579" w:type="pct"/>
          </w:tcPr>
          <w:p w14:paraId="578DFD28" w14:textId="3BABB485" w:rsidR="00320174" w:rsidRDefault="00320174" w:rsidP="00CE63FC">
            <w:pPr>
              <w:pStyle w:val="TableText"/>
            </w:pPr>
            <w:r>
              <w:t>1.3</w:t>
            </w:r>
          </w:p>
        </w:tc>
        <w:tc>
          <w:tcPr>
            <w:tcW w:w="755" w:type="pct"/>
          </w:tcPr>
          <w:p w14:paraId="7D35CCC2" w14:textId="0CF6AC60" w:rsidR="00320174" w:rsidRDefault="00320174" w:rsidP="00CE63FC">
            <w:pPr>
              <w:pStyle w:val="TableText"/>
            </w:pPr>
            <w:r>
              <w:t>31-Mar-2025</w:t>
            </w:r>
          </w:p>
        </w:tc>
        <w:tc>
          <w:tcPr>
            <w:tcW w:w="2675" w:type="pct"/>
          </w:tcPr>
          <w:p w14:paraId="13FD1787" w14:textId="11FE9591" w:rsidR="00320174" w:rsidRPr="0076008F" w:rsidRDefault="00320174" w:rsidP="00A058D5">
            <w:pPr>
              <w:pStyle w:val="TableBullet"/>
            </w:pPr>
            <w:r w:rsidRPr="00320174">
              <w:rPr>
                <w:rStyle w:val="CrossReference"/>
              </w:rPr>
              <w:fldChar w:fldCharType="begin"/>
            </w:r>
            <w:r w:rsidRPr="00320174">
              <w:rPr>
                <w:rStyle w:val="CrossReference"/>
              </w:rPr>
              <w:instrText xml:space="preserve"> REF _Ref194340257 \r \h </w:instrText>
            </w:r>
            <w:r>
              <w:rPr>
                <w:rStyle w:val="CrossReference"/>
              </w:rPr>
              <w:instrText xml:space="preserve"> \* MERGEFORMAT </w:instrText>
            </w:r>
            <w:r w:rsidRPr="00320174">
              <w:rPr>
                <w:rStyle w:val="CrossReference"/>
              </w:rPr>
            </w:r>
            <w:r w:rsidRPr="00320174">
              <w:rPr>
                <w:rStyle w:val="CrossReference"/>
              </w:rPr>
              <w:fldChar w:fldCharType="separate"/>
            </w:r>
            <w:r w:rsidR="008961AF">
              <w:rPr>
                <w:rStyle w:val="CrossReference"/>
                <w:cs/>
              </w:rPr>
              <w:t>‎</w:t>
            </w:r>
            <w:r w:rsidR="008961AF">
              <w:rPr>
                <w:rStyle w:val="CrossReference"/>
              </w:rPr>
              <w:t>1.1</w:t>
            </w:r>
            <w:r w:rsidRPr="00320174">
              <w:rPr>
                <w:rStyle w:val="CrossReference"/>
              </w:rPr>
              <w:fldChar w:fldCharType="end"/>
            </w:r>
            <w:r w:rsidRPr="00320174">
              <w:rPr>
                <w:rStyle w:val="CrossReference"/>
              </w:rPr>
              <w:t xml:space="preserve"> </w:t>
            </w:r>
            <w:r w:rsidRPr="00320174">
              <w:rPr>
                <w:rStyle w:val="CrossReference"/>
              </w:rPr>
              <w:fldChar w:fldCharType="begin"/>
            </w:r>
            <w:r w:rsidRPr="00320174">
              <w:rPr>
                <w:rStyle w:val="CrossReference"/>
              </w:rPr>
              <w:instrText xml:space="preserve"> REF _Ref194340261 \h </w:instrText>
            </w:r>
            <w:r>
              <w:rPr>
                <w:rStyle w:val="CrossReference"/>
              </w:rPr>
              <w:instrText xml:space="preserve"> \* MERGEFORMAT </w:instrText>
            </w:r>
            <w:r w:rsidRPr="00320174">
              <w:rPr>
                <w:rStyle w:val="CrossReference"/>
              </w:rPr>
            </w:r>
            <w:r w:rsidRPr="00320174">
              <w:rPr>
                <w:rStyle w:val="CrossReference"/>
              </w:rPr>
              <w:fldChar w:fldCharType="separate"/>
            </w:r>
            <w:r w:rsidR="008961AF" w:rsidRPr="008961AF">
              <w:rPr>
                <w:rStyle w:val="CrossReference"/>
              </w:rPr>
              <w:t>Introduction</w:t>
            </w:r>
            <w:r w:rsidRPr="00320174">
              <w:rPr>
                <w:rStyle w:val="CrossReference"/>
              </w:rPr>
              <w:fldChar w:fldCharType="end"/>
            </w:r>
            <w:r>
              <w:t>: Changed from “</w:t>
            </w:r>
            <w:r w:rsidRPr="00125A6C">
              <w:t>te_update_tool_1.1.270</w:t>
            </w:r>
            <w:r>
              <w:t xml:space="preserve">” to “ Update Tool </w:t>
            </w:r>
            <w:proofErr w:type="spellStart"/>
            <w:r>
              <w:t>x.y.z</w:t>
            </w:r>
            <w:proofErr w:type="spellEnd"/>
            <w:r>
              <w:t>”</w:t>
            </w:r>
          </w:p>
        </w:tc>
        <w:tc>
          <w:tcPr>
            <w:tcW w:w="991" w:type="pct"/>
          </w:tcPr>
          <w:p w14:paraId="6F7C62FE" w14:textId="5D0273AD" w:rsidR="00320174" w:rsidRPr="00F81D9C" w:rsidRDefault="00095CBB" w:rsidP="00CE63FC">
            <w:pPr>
              <w:pStyle w:val="TableText"/>
            </w:pPr>
            <w:r>
              <w:t>Jakob Apelblat</w:t>
            </w:r>
          </w:p>
        </w:tc>
      </w:tr>
      <w:tr w:rsidR="00CE63FC" w:rsidRPr="005368AC" w14:paraId="55F88F9A" w14:textId="77777777" w:rsidTr="000E37EE">
        <w:trPr>
          <w:cantSplit/>
          <w:jc w:val="center"/>
        </w:trPr>
        <w:tc>
          <w:tcPr>
            <w:tcW w:w="579" w:type="pct"/>
          </w:tcPr>
          <w:p w14:paraId="2F6BCBE7" w14:textId="528AD8B1" w:rsidR="00CE63FC" w:rsidRDefault="00CE63FC" w:rsidP="00CE63FC">
            <w:pPr>
              <w:pStyle w:val="TableText"/>
            </w:pPr>
            <w:r>
              <w:t>1.</w:t>
            </w:r>
            <w:r w:rsidR="0076008F">
              <w:t>2</w:t>
            </w:r>
          </w:p>
        </w:tc>
        <w:tc>
          <w:tcPr>
            <w:tcW w:w="755" w:type="pct"/>
          </w:tcPr>
          <w:p w14:paraId="557A31A9" w14:textId="364EC63C" w:rsidR="00CE63FC" w:rsidRDefault="00AD7412" w:rsidP="00CE63FC">
            <w:pPr>
              <w:pStyle w:val="TableText"/>
            </w:pPr>
            <w:r>
              <w:t>11</w:t>
            </w:r>
            <w:r w:rsidR="00CE63FC">
              <w:t>-</w:t>
            </w:r>
            <w:r w:rsidR="00015210">
              <w:t>Mar</w:t>
            </w:r>
            <w:r w:rsidR="00CE63FC">
              <w:t>-202</w:t>
            </w:r>
            <w:r w:rsidR="0076008F">
              <w:t>5</w:t>
            </w:r>
          </w:p>
        </w:tc>
        <w:tc>
          <w:tcPr>
            <w:tcW w:w="2675" w:type="pct"/>
          </w:tcPr>
          <w:p w14:paraId="7CBAF6C2" w14:textId="77777777" w:rsidR="00CE63FC" w:rsidRDefault="0076008F" w:rsidP="00A058D5">
            <w:pPr>
              <w:pStyle w:val="TableBullet"/>
            </w:pPr>
            <w:r w:rsidRPr="0076008F">
              <w:t>Supporting Lucid Control Panel Ver. 1.3.550 and TE Update Tool Ver. 1.1.270 or higher</w:t>
            </w:r>
            <w:r>
              <w:t>.</w:t>
            </w:r>
          </w:p>
          <w:p w14:paraId="4BD00AF1" w14:textId="46AAD12C" w:rsidR="00AC5174" w:rsidRDefault="00AC5174" w:rsidP="00A058D5">
            <w:pPr>
              <w:pStyle w:val="TableBullet"/>
            </w:pPr>
            <w:r w:rsidRPr="0079107B">
              <w:rPr>
                <w:rStyle w:val="CrossReference"/>
              </w:rPr>
              <w:fldChar w:fldCharType="begin"/>
            </w:r>
            <w:r w:rsidRPr="0079107B">
              <w:rPr>
                <w:rStyle w:val="CrossReference"/>
              </w:rPr>
              <w:instrText xml:space="preserve"> REF _Ref191574843 \r \h </w:instrText>
            </w:r>
            <w:r w:rsidR="0079107B">
              <w:rPr>
                <w:rStyle w:val="CrossReference"/>
              </w:rPr>
              <w:instrText xml:space="preserve"> \* MERGEFORMAT </w:instrText>
            </w:r>
            <w:r w:rsidRPr="0079107B">
              <w:rPr>
                <w:rStyle w:val="CrossReference"/>
              </w:rPr>
            </w:r>
            <w:r w:rsidRPr="0079107B">
              <w:rPr>
                <w:rStyle w:val="CrossReference"/>
              </w:rPr>
              <w:fldChar w:fldCharType="separate"/>
            </w:r>
            <w:r w:rsidR="008961AF">
              <w:rPr>
                <w:rStyle w:val="CrossReference"/>
                <w:cs/>
              </w:rPr>
              <w:t>‎</w:t>
            </w:r>
            <w:r w:rsidR="008961AF">
              <w:rPr>
                <w:rStyle w:val="CrossReference"/>
              </w:rPr>
              <w:t>3</w:t>
            </w:r>
            <w:r w:rsidRPr="0079107B">
              <w:rPr>
                <w:rStyle w:val="CrossReference"/>
              </w:rPr>
              <w:fldChar w:fldCharType="end"/>
            </w:r>
            <w:r w:rsidR="0079107B" w:rsidRPr="0079107B">
              <w:rPr>
                <w:rStyle w:val="CrossReference"/>
              </w:rPr>
              <w:t xml:space="preserve"> </w:t>
            </w:r>
            <w:r w:rsidRPr="0079107B">
              <w:rPr>
                <w:rStyle w:val="CrossReference"/>
              </w:rPr>
              <w:fldChar w:fldCharType="begin"/>
            </w:r>
            <w:r w:rsidRPr="0079107B">
              <w:rPr>
                <w:rStyle w:val="CrossReference"/>
              </w:rPr>
              <w:instrText xml:space="preserve"> REF _Ref191574848 \h </w:instrText>
            </w:r>
            <w:r w:rsidR="0079107B">
              <w:rPr>
                <w:rStyle w:val="CrossReference"/>
              </w:rPr>
              <w:instrText xml:space="preserve"> \* MERGEFORMAT </w:instrText>
            </w:r>
            <w:r w:rsidRPr="0079107B">
              <w:rPr>
                <w:rStyle w:val="CrossReference"/>
              </w:rPr>
            </w:r>
            <w:r w:rsidRPr="0079107B">
              <w:rPr>
                <w:rStyle w:val="CrossReference"/>
              </w:rPr>
              <w:fldChar w:fldCharType="separate"/>
            </w:r>
            <w:r w:rsidR="008961AF" w:rsidRPr="008961AF">
              <w:rPr>
                <w:rStyle w:val="CrossReference"/>
              </w:rPr>
              <w:t>TE Update Tool Operation</w:t>
            </w:r>
            <w:r w:rsidRPr="0079107B">
              <w:rPr>
                <w:rStyle w:val="CrossReference"/>
              </w:rPr>
              <w:fldChar w:fldCharType="end"/>
            </w:r>
            <w:r>
              <w:t xml:space="preserve">: Added </w:t>
            </w:r>
            <w:r w:rsidR="0079107B">
              <w:t>“FPGA Update”</w:t>
            </w:r>
            <w:r w:rsidR="004A35E3">
              <w:t>.</w:t>
            </w:r>
          </w:p>
        </w:tc>
        <w:tc>
          <w:tcPr>
            <w:tcW w:w="991" w:type="pct"/>
          </w:tcPr>
          <w:p w14:paraId="0740A4A2" w14:textId="4A71B484" w:rsidR="00CE63FC" w:rsidRDefault="00AD7412" w:rsidP="00CE63FC">
            <w:pPr>
              <w:pStyle w:val="TableText"/>
            </w:pPr>
            <w:r w:rsidRPr="00F81D9C">
              <w:t>Harshit Agrawal</w:t>
            </w:r>
            <w:r>
              <w:t xml:space="preserve"> </w:t>
            </w:r>
            <w:r w:rsidR="00CE63FC">
              <w:t>Jakob Apelblat</w:t>
            </w:r>
          </w:p>
        </w:tc>
      </w:tr>
      <w:tr w:rsidR="00CE63FC" w:rsidRPr="005368AC" w14:paraId="12937E67" w14:textId="77777777" w:rsidTr="000E37EE">
        <w:trPr>
          <w:cantSplit/>
          <w:jc w:val="center"/>
        </w:trPr>
        <w:tc>
          <w:tcPr>
            <w:tcW w:w="579" w:type="pct"/>
          </w:tcPr>
          <w:p w14:paraId="794D6BEA" w14:textId="3215BF1C" w:rsidR="00CE63FC" w:rsidRDefault="00CE63FC" w:rsidP="00CE63FC">
            <w:pPr>
              <w:pStyle w:val="TableText"/>
            </w:pPr>
            <w:r>
              <w:t>1.</w:t>
            </w:r>
            <w:r w:rsidR="0076008F">
              <w:t>1</w:t>
            </w:r>
          </w:p>
        </w:tc>
        <w:tc>
          <w:tcPr>
            <w:tcW w:w="755" w:type="pct"/>
          </w:tcPr>
          <w:p w14:paraId="2A31E160" w14:textId="785DD6C1" w:rsidR="00CE63FC" w:rsidRDefault="0076008F" w:rsidP="00CE63FC">
            <w:pPr>
              <w:pStyle w:val="TableText"/>
            </w:pPr>
            <w:r>
              <w:t>20</w:t>
            </w:r>
            <w:r w:rsidR="00CE63FC">
              <w:t>-</w:t>
            </w:r>
            <w:r>
              <w:t>May</w:t>
            </w:r>
            <w:r w:rsidR="00CE63FC">
              <w:t>-202</w:t>
            </w:r>
            <w:r>
              <w:t>1</w:t>
            </w:r>
          </w:p>
        </w:tc>
        <w:tc>
          <w:tcPr>
            <w:tcW w:w="2675" w:type="pct"/>
          </w:tcPr>
          <w:p w14:paraId="569FF2F8" w14:textId="22AC8469" w:rsidR="00CE63FC" w:rsidRPr="0047034A" w:rsidRDefault="0076008F" w:rsidP="00A058D5">
            <w:pPr>
              <w:pStyle w:val="TableBullet"/>
            </w:pPr>
            <w:r>
              <w:t>Minor updates.</w:t>
            </w:r>
          </w:p>
        </w:tc>
        <w:tc>
          <w:tcPr>
            <w:tcW w:w="991" w:type="pct"/>
          </w:tcPr>
          <w:p w14:paraId="5138FECA" w14:textId="40E85FD2" w:rsidR="00CE63FC" w:rsidRDefault="00CE63FC" w:rsidP="00CE63FC">
            <w:pPr>
              <w:pStyle w:val="TableText"/>
            </w:pPr>
            <w:r>
              <w:t>Jakob Apelblat</w:t>
            </w:r>
          </w:p>
        </w:tc>
      </w:tr>
      <w:tr w:rsidR="00CE63FC" w:rsidRPr="005368AC" w14:paraId="7C9301D4" w14:textId="77777777" w:rsidTr="000E37EE">
        <w:trPr>
          <w:cantSplit/>
          <w:jc w:val="center"/>
        </w:trPr>
        <w:tc>
          <w:tcPr>
            <w:tcW w:w="579" w:type="pct"/>
          </w:tcPr>
          <w:p w14:paraId="5A3475A8" w14:textId="224676EF" w:rsidR="00CE63FC" w:rsidRPr="004079BE" w:rsidRDefault="00CE63FC" w:rsidP="00CE63FC">
            <w:pPr>
              <w:pStyle w:val="TableText"/>
            </w:pPr>
            <w:r>
              <w:t>1.</w:t>
            </w:r>
            <w:r w:rsidR="0076008F">
              <w:t>0</w:t>
            </w:r>
          </w:p>
        </w:tc>
        <w:tc>
          <w:tcPr>
            <w:tcW w:w="755" w:type="pct"/>
          </w:tcPr>
          <w:p w14:paraId="29928480" w14:textId="63E92825" w:rsidR="00CE63FC" w:rsidRDefault="00015210" w:rsidP="00CE63FC">
            <w:pPr>
              <w:pStyle w:val="TableText"/>
            </w:pPr>
            <w:r>
              <w:t>01</w:t>
            </w:r>
            <w:r w:rsidR="00CE63FC">
              <w:t>-</w:t>
            </w:r>
            <w:r>
              <w:t>Feb</w:t>
            </w:r>
            <w:r w:rsidR="00CE63FC">
              <w:t>-202</w:t>
            </w:r>
            <w:r w:rsidR="0076008F">
              <w:t>1</w:t>
            </w:r>
          </w:p>
        </w:tc>
        <w:tc>
          <w:tcPr>
            <w:tcW w:w="2675" w:type="pct"/>
          </w:tcPr>
          <w:p w14:paraId="74F1ED80" w14:textId="277A9EF9" w:rsidR="00CE63FC" w:rsidRPr="0047034A" w:rsidRDefault="0076008F" w:rsidP="00A058D5">
            <w:pPr>
              <w:pStyle w:val="TableBullet"/>
            </w:pPr>
            <w:r>
              <w:t>Original release.</w:t>
            </w:r>
          </w:p>
        </w:tc>
        <w:tc>
          <w:tcPr>
            <w:tcW w:w="991" w:type="pct"/>
          </w:tcPr>
          <w:p w14:paraId="003140E3" w14:textId="5247120D" w:rsidR="00CE63FC" w:rsidRDefault="00CE63FC" w:rsidP="00CE63FC">
            <w:pPr>
              <w:pStyle w:val="TableText"/>
            </w:pPr>
            <w:r>
              <w:t>Jakob Apelblat</w:t>
            </w:r>
          </w:p>
        </w:tc>
      </w:tr>
    </w:tbl>
    <w:p w14:paraId="052505D9" w14:textId="7E40377C" w:rsidR="00082B2B" w:rsidRDefault="00082B2B" w:rsidP="001B1539">
      <w:pPr>
        <w:pStyle w:val="Title3"/>
      </w:pPr>
      <w:bookmarkStart w:id="8" w:name="_Toc43413952"/>
      <w:bookmarkStart w:id="9" w:name="_Toc126595234"/>
      <w:bookmarkStart w:id="10" w:name="_Toc192579027"/>
      <w:r w:rsidRPr="005368AC">
        <w:t>Acronyms &amp; Abbreviations</w:t>
      </w:r>
      <w:bookmarkEnd w:id="8"/>
      <w:bookmarkEnd w:id="9"/>
      <w:bookmarkEnd w:id="10"/>
    </w:p>
    <w:p w14:paraId="007F535A" w14:textId="27EDB882" w:rsidR="00082B2B" w:rsidRPr="006123FF" w:rsidRDefault="00082B2B" w:rsidP="009F1E6E">
      <w:pPr>
        <w:pStyle w:val="CaptionTable"/>
      </w:pPr>
      <w:bookmarkStart w:id="11" w:name="_Toc192579054"/>
      <w:bookmarkStart w:id="12" w:name="_Hlk131350734"/>
      <w:r w:rsidRPr="006123FF">
        <w:t xml:space="preserve">Table </w:t>
      </w:r>
      <w:fldSimple w:instr=" STYLEREF 1 \s ">
        <w:r w:rsidR="008961AF">
          <w:rPr>
            <w:noProof/>
            <w:cs/>
          </w:rPr>
          <w:t>‎</w:t>
        </w:r>
        <w:r w:rsidR="008961AF">
          <w:rPr>
            <w:noProof/>
          </w:rPr>
          <w:t>1</w:t>
        </w:r>
      </w:fldSimple>
      <w:r w:rsidRPr="006123FF">
        <w:t>.</w:t>
      </w:r>
      <w:fldSimple w:instr=" SEQ Table \* ARABIC \s 1 ">
        <w:r w:rsidR="008961AF">
          <w:rPr>
            <w:noProof/>
          </w:rPr>
          <w:t>2</w:t>
        </w:r>
      </w:fldSimple>
      <w:r w:rsidRPr="006123FF">
        <w:t xml:space="preserve"> </w:t>
      </w:r>
      <w:r w:rsidRPr="005368AC">
        <w:t>Acronyms &amp; Abbreviations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898"/>
        <w:gridCol w:w="7452"/>
      </w:tblGrid>
      <w:tr w:rsidR="00082B2B" w:rsidRPr="005368AC" w14:paraId="24A5B477" w14:textId="77777777" w:rsidTr="000130F4">
        <w:trPr>
          <w:tblHeader/>
          <w:jc w:val="center"/>
        </w:trPr>
        <w:tc>
          <w:tcPr>
            <w:tcW w:w="1015" w:type="pct"/>
            <w:shd w:val="clear" w:color="auto" w:fill="0070C0"/>
          </w:tcPr>
          <w:bookmarkEnd w:id="12"/>
          <w:p w14:paraId="48140A57" w14:textId="77777777" w:rsidR="00082B2B" w:rsidRPr="00F36348" w:rsidRDefault="00082B2B" w:rsidP="0011584F">
            <w:pPr>
              <w:pStyle w:val="TableHeading"/>
            </w:pPr>
            <w:r w:rsidRPr="00F36348">
              <w:t>Acronym</w:t>
            </w:r>
          </w:p>
        </w:tc>
        <w:tc>
          <w:tcPr>
            <w:tcW w:w="3985" w:type="pct"/>
            <w:shd w:val="clear" w:color="auto" w:fill="0070C0"/>
          </w:tcPr>
          <w:p w14:paraId="43DD878B" w14:textId="77777777" w:rsidR="00082B2B" w:rsidRPr="00F36348" w:rsidRDefault="00082B2B" w:rsidP="0011584F">
            <w:pPr>
              <w:pStyle w:val="TableHeading"/>
            </w:pPr>
            <w:r w:rsidRPr="00F36348">
              <w:t>Description</w:t>
            </w:r>
          </w:p>
        </w:tc>
      </w:tr>
      <w:tr w:rsidR="00082B2B" w:rsidRPr="005368AC" w14:paraId="79B6AD19" w14:textId="77777777" w:rsidTr="008B631E">
        <w:trPr>
          <w:cantSplit/>
          <w:jc w:val="center"/>
        </w:trPr>
        <w:tc>
          <w:tcPr>
            <w:tcW w:w="1015" w:type="pct"/>
          </w:tcPr>
          <w:p w14:paraId="04091253" w14:textId="77777777" w:rsidR="00082B2B" w:rsidRPr="009017D4" w:rsidRDefault="00082B2B" w:rsidP="002D451F">
            <w:pPr>
              <w:pStyle w:val="TableText"/>
            </w:pPr>
            <w:r w:rsidRPr="009017D4">
              <w:t>µs or us</w:t>
            </w:r>
          </w:p>
        </w:tc>
        <w:tc>
          <w:tcPr>
            <w:tcW w:w="3985" w:type="pct"/>
          </w:tcPr>
          <w:p w14:paraId="6B10AC80" w14:textId="77777777" w:rsidR="00082B2B" w:rsidRPr="00440BE7" w:rsidRDefault="00082B2B" w:rsidP="002D451F">
            <w:pPr>
              <w:pStyle w:val="TableText"/>
            </w:pPr>
            <w:r w:rsidRPr="009017D4">
              <w:t>Mi</w:t>
            </w:r>
            <w:r w:rsidRPr="00440BE7">
              <w:t>croseconds</w:t>
            </w:r>
          </w:p>
        </w:tc>
      </w:tr>
      <w:tr w:rsidR="00082B2B" w:rsidRPr="005368AC" w14:paraId="664A8170" w14:textId="77777777" w:rsidTr="008B631E">
        <w:trPr>
          <w:cantSplit/>
          <w:jc w:val="center"/>
        </w:trPr>
        <w:tc>
          <w:tcPr>
            <w:tcW w:w="1015" w:type="pct"/>
          </w:tcPr>
          <w:p w14:paraId="701B88FF"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ADC</w:t>
            </w:r>
          </w:p>
        </w:tc>
        <w:tc>
          <w:tcPr>
            <w:tcW w:w="3985" w:type="pct"/>
          </w:tcPr>
          <w:p w14:paraId="6B6394A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Analog to Digital Converter</w:t>
            </w:r>
          </w:p>
        </w:tc>
      </w:tr>
      <w:tr w:rsidR="00082B2B" w:rsidRPr="005368AC" w14:paraId="3C11CD23" w14:textId="77777777" w:rsidTr="008B631E">
        <w:trPr>
          <w:cantSplit/>
          <w:jc w:val="center"/>
        </w:trPr>
        <w:tc>
          <w:tcPr>
            <w:tcW w:w="1015" w:type="pct"/>
          </w:tcPr>
          <w:p w14:paraId="53549D7F"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AM</w:t>
            </w:r>
          </w:p>
        </w:tc>
        <w:tc>
          <w:tcPr>
            <w:tcW w:w="3985" w:type="pct"/>
          </w:tcPr>
          <w:p w14:paraId="702AFBFB"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Amplitude Modulation</w:t>
            </w:r>
          </w:p>
        </w:tc>
      </w:tr>
      <w:tr w:rsidR="00082B2B" w:rsidRPr="005368AC" w14:paraId="130E1D75" w14:textId="77777777" w:rsidTr="008B631E">
        <w:trPr>
          <w:cantSplit/>
          <w:jc w:val="center"/>
        </w:trPr>
        <w:tc>
          <w:tcPr>
            <w:tcW w:w="1015" w:type="pct"/>
          </w:tcPr>
          <w:p w14:paraId="11F7826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ASIC</w:t>
            </w:r>
          </w:p>
        </w:tc>
        <w:tc>
          <w:tcPr>
            <w:tcW w:w="3985" w:type="pct"/>
          </w:tcPr>
          <w:p w14:paraId="5F532061"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Applicat</w:t>
            </w:r>
            <w:r w:rsidRPr="00440BE7">
              <w:rPr>
                <w:rFonts w:ascii="Calibri" w:hAnsi="Calibri" w:cs="Tahoma"/>
                <w:color w:val="000000"/>
                <w:szCs w:val="16"/>
              </w:rPr>
              <w:t>ion-Specific Integrated Circuit</w:t>
            </w:r>
          </w:p>
        </w:tc>
      </w:tr>
      <w:tr w:rsidR="00082B2B" w:rsidRPr="005368AC" w14:paraId="2A45325E" w14:textId="77777777" w:rsidTr="008B631E">
        <w:trPr>
          <w:cantSplit/>
          <w:jc w:val="center"/>
        </w:trPr>
        <w:tc>
          <w:tcPr>
            <w:tcW w:w="1015" w:type="pct"/>
          </w:tcPr>
          <w:p w14:paraId="1F8CBA6B"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ATE</w:t>
            </w:r>
          </w:p>
        </w:tc>
        <w:tc>
          <w:tcPr>
            <w:tcW w:w="3985" w:type="pct"/>
          </w:tcPr>
          <w:p w14:paraId="74D8551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Automatic Test Equipment</w:t>
            </w:r>
          </w:p>
        </w:tc>
      </w:tr>
      <w:tr w:rsidR="00082B2B" w:rsidRPr="005368AC" w14:paraId="309DCB92" w14:textId="77777777" w:rsidTr="008B631E">
        <w:trPr>
          <w:cantSplit/>
          <w:jc w:val="center"/>
        </w:trPr>
        <w:tc>
          <w:tcPr>
            <w:tcW w:w="1015" w:type="pct"/>
          </w:tcPr>
          <w:p w14:paraId="3BA9FFE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AWG</w:t>
            </w:r>
          </w:p>
        </w:tc>
        <w:tc>
          <w:tcPr>
            <w:tcW w:w="3985" w:type="pct"/>
          </w:tcPr>
          <w:p w14:paraId="03CB7D9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Arbitrary Wav</w:t>
            </w:r>
            <w:r w:rsidRPr="00440BE7">
              <w:rPr>
                <w:rFonts w:ascii="Calibri" w:hAnsi="Calibri" w:cs="Tahoma"/>
                <w:color w:val="000000"/>
                <w:szCs w:val="16"/>
              </w:rPr>
              <w:t>eform Generators</w:t>
            </w:r>
          </w:p>
        </w:tc>
      </w:tr>
      <w:tr w:rsidR="00082B2B" w:rsidRPr="005368AC" w14:paraId="00DEDCCA" w14:textId="77777777" w:rsidTr="008B631E">
        <w:trPr>
          <w:cantSplit/>
          <w:jc w:val="center"/>
        </w:trPr>
        <w:tc>
          <w:tcPr>
            <w:tcW w:w="1015" w:type="pct"/>
          </w:tcPr>
          <w:p w14:paraId="30975EFB"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AWT</w:t>
            </w:r>
          </w:p>
        </w:tc>
        <w:tc>
          <w:tcPr>
            <w:tcW w:w="3985" w:type="pct"/>
          </w:tcPr>
          <w:p w14:paraId="3A238CD7" w14:textId="77777777" w:rsidR="00082B2B" w:rsidRPr="005368AC" w:rsidRDefault="00082B2B" w:rsidP="002D451F">
            <w:pPr>
              <w:pStyle w:val="TableText"/>
              <w:rPr>
                <w:rFonts w:ascii="Calibri" w:hAnsi="Calibri" w:cs="Tahoma"/>
                <w:color w:val="000000"/>
                <w:szCs w:val="16"/>
              </w:rPr>
            </w:pPr>
            <w:bookmarkStart w:id="13" w:name="_Hlk125304655"/>
            <w:r w:rsidRPr="00440BE7">
              <w:rPr>
                <w:rFonts w:ascii="Calibri" w:hAnsi="Calibri" w:cs="Tahoma"/>
                <w:color w:val="000000"/>
                <w:szCs w:val="16"/>
              </w:rPr>
              <w:t>Arbitrary Waveform Transceiver</w:t>
            </w:r>
            <w:bookmarkEnd w:id="13"/>
          </w:p>
        </w:tc>
      </w:tr>
      <w:tr w:rsidR="00082B2B" w:rsidRPr="005368AC" w14:paraId="079F3E65" w14:textId="77777777" w:rsidTr="008B631E">
        <w:trPr>
          <w:cantSplit/>
          <w:jc w:val="center"/>
        </w:trPr>
        <w:tc>
          <w:tcPr>
            <w:tcW w:w="1015" w:type="pct"/>
          </w:tcPr>
          <w:p w14:paraId="00C8EC35"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BNC</w:t>
            </w:r>
          </w:p>
        </w:tc>
        <w:tc>
          <w:tcPr>
            <w:tcW w:w="3985" w:type="pct"/>
          </w:tcPr>
          <w:p w14:paraId="371A50E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Bayonet</w:t>
            </w:r>
            <w:r w:rsidRPr="00440BE7">
              <w:rPr>
                <w:rFonts w:ascii="Calibri" w:hAnsi="Calibri" w:cs="Tahoma"/>
                <w:color w:val="000000"/>
                <w:szCs w:val="16"/>
              </w:rPr>
              <w:t xml:space="preserve"> Neill–</w:t>
            </w:r>
            <w:proofErr w:type="spellStart"/>
            <w:r w:rsidRPr="00440BE7">
              <w:rPr>
                <w:rFonts w:ascii="Calibri" w:hAnsi="Calibri" w:cs="Tahoma"/>
                <w:color w:val="000000"/>
                <w:szCs w:val="16"/>
              </w:rPr>
              <w:t>Concelm</w:t>
            </w:r>
            <w:proofErr w:type="spellEnd"/>
            <w:r w:rsidRPr="00440BE7">
              <w:rPr>
                <w:rFonts w:ascii="Calibri" w:hAnsi="Calibri" w:cs="Tahoma"/>
                <w:color w:val="000000"/>
                <w:szCs w:val="16"/>
              </w:rPr>
              <w:t xml:space="preserve"> (coax connector)</w:t>
            </w:r>
          </w:p>
        </w:tc>
      </w:tr>
      <w:tr w:rsidR="00082B2B" w:rsidRPr="005368AC" w14:paraId="730B5125" w14:textId="77777777" w:rsidTr="008B631E">
        <w:trPr>
          <w:cantSplit/>
          <w:jc w:val="center"/>
        </w:trPr>
        <w:tc>
          <w:tcPr>
            <w:tcW w:w="1015" w:type="pct"/>
          </w:tcPr>
          <w:p w14:paraId="03296CF5"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BW</w:t>
            </w:r>
          </w:p>
        </w:tc>
        <w:tc>
          <w:tcPr>
            <w:tcW w:w="3985" w:type="pct"/>
          </w:tcPr>
          <w:p w14:paraId="67459252"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Bandwidth</w:t>
            </w:r>
          </w:p>
        </w:tc>
      </w:tr>
      <w:tr w:rsidR="00082B2B" w:rsidRPr="005368AC" w14:paraId="527E4429" w14:textId="77777777" w:rsidTr="008B631E">
        <w:trPr>
          <w:cantSplit/>
          <w:jc w:val="center"/>
        </w:trPr>
        <w:tc>
          <w:tcPr>
            <w:tcW w:w="1015" w:type="pct"/>
          </w:tcPr>
          <w:p w14:paraId="1434E4D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CW</w:t>
            </w:r>
          </w:p>
        </w:tc>
        <w:tc>
          <w:tcPr>
            <w:tcW w:w="3985" w:type="pct"/>
          </w:tcPr>
          <w:p w14:paraId="4C3CC5D4"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Carrier Wave</w:t>
            </w:r>
          </w:p>
        </w:tc>
      </w:tr>
      <w:tr w:rsidR="00082B2B" w:rsidRPr="005368AC" w14:paraId="3B5129D4" w14:textId="77777777" w:rsidTr="008B631E">
        <w:trPr>
          <w:cantSplit/>
          <w:jc w:val="center"/>
        </w:trPr>
        <w:tc>
          <w:tcPr>
            <w:tcW w:w="1015" w:type="pct"/>
          </w:tcPr>
          <w:p w14:paraId="5109B32F"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DAC</w:t>
            </w:r>
          </w:p>
        </w:tc>
        <w:tc>
          <w:tcPr>
            <w:tcW w:w="3985" w:type="pct"/>
          </w:tcPr>
          <w:p w14:paraId="7C2BE730"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Digital to Analog Converter</w:t>
            </w:r>
          </w:p>
        </w:tc>
      </w:tr>
      <w:tr w:rsidR="00082B2B" w:rsidRPr="005368AC" w14:paraId="5B0C7861" w14:textId="77777777" w:rsidTr="008B631E">
        <w:trPr>
          <w:cantSplit/>
          <w:jc w:val="center"/>
        </w:trPr>
        <w:tc>
          <w:tcPr>
            <w:tcW w:w="1015" w:type="pct"/>
          </w:tcPr>
          <w:p w14:paraId="33BE7A91" w14:textId="77777777" w:rsidR="00082B2B" w:rsidRPr="009017D4" w:rsidRDefault="00082B2B" w:rsidP="002D451F">
            <w:pPr>
              <w:pStyle w:val="TableText"/>
              <w:rPr>
                <w:rFonts w:ascii="Calibri" w:hAnsi="Calibri" w:cs="Tahoma"/>
                <w:color w:val="000000"/>
                <w:szCs w:val="16"/>
              </w:rPr>
            </w:pPr>
            <w:proofErr w:type="spellStart"/>
            <w:r w:rsidRPr="009017D4">
              <w:rPr>
                <w:rFonts w:ascii="Calibri" w:hAnsi="Calibri" w:cs="Tahoma"/>
                <w:color w:val="000000"/>
                <w:szCs w:val="16"/>
              </w:rPr>
              <w:t>dBc</w:t>
            </w:r>
            <w:proofErr w:type="spellEnd"/>
          </w:p>
        </w:tc>
        <w:tc>
          <w:tcPr>
            <w:tcW w:w="3985" w:type="pct"/>
          </w:tcPr>
          <w:p w14:paraId="2D70CA4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shd w:val="clear" w:color="auto" w:fill="FFFFFF"/>
              </w:rPr>
              <w:t>dB/carrier</w:t>
            </w:r>
            <w:r w:rsidRPr="00440BE7">
              <w:rPr>
                <w:rFonts w:ascii="Calibri" w:hAnsi="Calibri" w:cs="Tahoma"/>
                <w:color w:val="000000"/>
                <w:szCs w:val="16"/>
                <w:shd w:val="clear" w:color="auto" w:fill="FFFFFF"/>
              </w:rPr>
              <w:t>. The power ratio of a signal to a carrier signal, expressed in decibels</w:t>
            </w:r>
          </w:p>
        </w:tc>
      </w:tr>
      <w:tr w:rsidR="00082B2B" w:rsidRPr="005368AC" w14:paraId="55E2725A" w14:textId="77777777" w:rsidTr="008B631E">
        <w:trPr>
          <w:cantSplit/>
          <w:jc w:val="center"/>
        </w:trPr>
        <w:tc>
          <w:tcPr>
            <w:tcW w:w="1015" w:type="pct"/>
          </w:tcPr>
          <w:p w14:paraId="08730DB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dBm</w:t>
            </w:r>
          </w:p>
        </w:tc>
        <w:tc>
          <w:tcPr>
            <w:tcW w:w="3985" w:type="pct"/>
          </w:tcPr>
          <w:p w14:paraId="40E2BFBC" w14:textId="77777777" w:rsidR="00082B2B" w:rsidRPr="005368AC" w:rsidRDefault="00082B2B" w:rsidP="002D451F">
            <w:pPr>
              <w:pStyle w:val="TableText"/>
              <w:rPr>
                <w:rFonts w:ascii="Calibri" w:hAnsi="Calibri" w:cs="Tahoma"/>
                <w:color w:val="000000"/>
                <w:szCs w:val="16"/>
              </w:rPr>
            </w:pPr>
            <w:r w:rsidRPr="009017D4">
              <w:rPr>
                <w:rFonts w:ascii="Calibri" w:hAnsi="Calibri" w:cs="Tahoma"/>
                <w:color w:val="000000"/>
                <w:szCs w:val="16"/>
              </w:rPr>
              <w:t>De</w:t>
            </w:r>
            <w:r w:rsidRPr="00440BE7">
              <w:rPr>
                <w:rFonts w:ascii="Calibri" w:hAnsi="Calibri" w:cs="Tahoma"/>
                <w:color w:val="000000"/>
                <w:szCs w:val="16"/>
              </w:rPr>
              <w:t>cibel-Milliwatts. E.g., 0 dBm</w:t>
            </w:r>
            <w:r w:rsidRPr="005368AC">
              <w:rPr>
                <w:rFonts w:ascii="Calibri" w:hAnsi="Calibri" w:cs="Tahoma"/>
                <w:color w:val="000000"/>
                <w:szCs w:val="16"/>
              </w:rPr>
              <w:t xml:space="preserve"> equals 1.0 mW.</w:t>
            </w:r>
          </w:p>
        </w:tc>
      </w:tr>
      <w:tr w:rsidR="00082B2B" w:rsidRPr="005368AC" w14:paraId="47402A39" w14:textId="77777777" w:rsidTr="008B631E">
        <w:trPr>
          <w:cantSplit/>
          <w:jc w:val="center"/>
        </w:trPr>
        <w:tc>
          <w:tcPr>
            <w:tcW w:w="1015" w:type="pct"/>
          </w:tcPr>
          <w:p w14:paraId="6B49C57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DDC</w:t>
            </w:r>
          </w:p>
        </w:tc>
        <w:tc>
          <w:tcPr>
            <w:tcW w:w="3985" w:type="pct"/>
          </w:tcPr>
          <w:p w14:paraId="0829D0E9"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Digital Down-Co</w:t>
            </w:r>
            <w:r w:rsidRPr="00440BE7">
              <w:rPr>
                <w:rFonts w:ascii="Calibri" w:hAnsi="Calibri" w:cs="Tahoma"/>
                <w:color w:val="000000"/>
                <w:szCs w:val="16"/>
              </w:rPr>
              <w:t>nverter</w:t>
            </w:r>
          </w:p>
        </w:tc>
      </w:tr>
      <w:tr w:rsidR="00082B2B" w:rsidRPr="005368AC" w14:paraId="2A830FAA" w14:textId="77777777" w:rsidTr="008B631E">
        <w:trPr>
          <w:cantSplit/>
          <w:jc w:val="center"/>
        </w:trPr>
        <w:tc>
          <w:tcPr>
            <w:tcW w:w="1015" w:type="pct"/>
          </w:tcPr>
          <w:p w14:paraId="03A0B3A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DHCP</w:t>
            </w:r>
          </w:p>
        </w:tc>
        <w:tc>
          <w:tcPr>
            <w:tcW w:w="3985" w:type="pct"/>
          </w:tcPr>
          <w:p w14:paraId="471923E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Dynamic Host C</w:t>
            </w:r>
            <w:r w:rsidRPr="00440BE7">
              <w:rPr>
                <w:rFonts w:ascii="Calibri" w:hAnsi="Calibri" w:cs="Tahoma"/>
                <w:color w:val="000000"/>
                <w:szCs w:val="16"/>
              </w:rPr>
              <w:t>onfiguration Protocol</w:t>
            </w:r>
          </w:p>
        </w:tc>
      </w:tr>
      <w:tr w:rsidR="00082B2B" w:rsidRPr="005368AC" w14:paraId="7074B13D" w14:textId="77777777" w:rsidTr="008B631E">
        <w:trPr>
          <w:cantSplit/>
          <w:jc w:val="center"/>
        </w:trPr>
        <w:tc>
          <w:tcPr>
            <w:tcW w:w="1015" w:type="pct"/>
          </w:tcPr>
          <w:p w14:paraId="00FCAFD3"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DSO</w:t>
            </w:r>
          </w:p>
        </w:tc>
        <w:tc>
          <w:tcPr>
            <w:tcW w:w="3985" w:type="pct"/>
          </w:tcPr>
          <w:p w14:paraId="78F1D491"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Digital Storage Oscilloscope</w:t>
            </w:r>
          </w:p>
        </w:tc>
      </w:tr>
      <w:tr w:rsidR="00082B2B" w:rsidRPr="005368AC" w14:paraId="096BB605" w14:textId="77777777" w:rsidTr="008B631E">
        <w:trPr>
          <w:cantSplit/>
          <w:jc w:val="center"/>
        </w:trPr>
        <w:tc>
          <w:tcPr>
            <w:tcW w:w="1015" w:type="pct"/>
          </w:tcPr>
          <w:p w14:paraId="47C07290"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DUC</w:t>
            </w:r>
          </w:p>
        </w:tc>
        <w:tc>
          <w:tcPr>
            <w:tcW w:w="3985" w:type="pct"/>
          </w:tcPr>
          <w:p w14:paraId="3CF7CC7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Digital Up-Converter</w:t>
            </w:r>
          </w:p>
        </w:tc>
      </w:tr>
      <w:tr w:rsidR="00082B2B" w:rsidRPr="005368AC" w14:paraId="550039F9" w14:textId="77777777" w:rsidTr="008B631E">
        <w:trPr>
          <w:cantSplit/>
          <w:jc w:val="center"/>
        </w:trPr>
        <w:tc>
          <w:tcPr>
            <w:tcW w:w="1015" w:type="pct"/>
          </w:tcPr>
          <w:p w14:paraId="0432878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ENoB</w:t>
            </w:r>
          </w:p>
        </w:tc>
        <w:tc>
          <w:tcPr>
            <w:tcW w:w="3985" w:type="pct"/>
          </w:tcPr>
          <w:p w14:paraId="21870CB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Effective Number of Bits</w:t>
            </w:r>
          </w:p>
        </w:tc>
      </w:tr>
      <w:tr w:rsidR="00082B2B" w:rsidRPr="005368AC" w14:paraId="6AEB9199" w14:textId="77777777" w:rsidTr="008B631E">
        <w:trPr>
          <w:cantSplit/>
          <w:jc w:val="center"/>
        </w:trPr>
        <w:tc>
          <w:tcPr>
            <w:tcW w:w="1015" w:type="pct"/>
          </w:tcPr>
          <w:p w14:paraId="04BCEFB6"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ESD</w:t>
            </w:r>
          </w:p>
        </w:tc>
        <w:tc>
          <w:tcPr>
            <w:tcW w:w="3985" w:type="pct"/>
          </w:tcPr>
          <w:p w14:paraId="5F44BBF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Electrostatic Discharge</w:t>
            </w:r>
          </w:p>
        </w:tc>
      </w:tr>
      <w:tr w:rsidR="00082B2B" w:rsidRPr="005368AC" w14:paraId="75589ABE" w14:textId="77777777" w:rsidTr="008B631E">
        <w:trPr>
          <w:cantSplit/>
          <w:jc w:val="center"/>
        </w:trPr>
        <w:tc>
          <w:tcPr>
            <w:tcW w:w="1015" w:type="pct"/>
          </w:tcPr>
          <w:p w14:paraId="6A3D947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EVM</w:t>
            </w:r>
          </w:p>
        </w:tc>
        <w:tc>
          <w:tcPr>
            <w:tcW w:w="3985" w:type="pct"/>
          </w:tcPr>
          <w:p w14:paraId="57766DA1"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Error </w:t>
            </w:r>
            <w:r w:rsidRPr="00440BE7">
              <w:rPr>
                <w:rFonts w:ascii="Calibri" w:hAnsi="Calibri" w:cs="Tahoma"/>
                <w:color w:val="000000"/>
                <w:szCs w:val="16"/>
              </w:rPr>
              <w:t>Vector Magnitude</w:t>
            </w:r>
          </w:p>
        </w:tc>
      </w:tr>
      <w:tr w:rsidR="00082B2B" w:rsidRPr="005368AC" w14:paraId="78C3A02F" w14:textId="77777777" w:rsidTr="008B631E">
        <w:trPr>
          <w:cantSplit/>
          <w:jc w:val="center"/>
        </w:trPr>
        <w:tc>
          <w:tcPr>
            <w:tcW w:w="1015" w:type="pct"/>
          </w:tcPr>
          <w:p w14:paraId="63356262"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FPGA</w:t>
            </w:r>
          </w:p>
        </w:tc>
        <w:tc>
          <w:tcPr>
            <w:tcW w:w="3985" w:type="pct"/>
          </w:tcPr>
          <w:p w14:paraId="120C3115" w14:textId="77777777" w:rsidR="00082B2B" w:rsidRPr="005368AC" w:rsidRDefault="00082B2B" w:rsidP="002D451F">
            <w:pPr>
              <w:pStyle w:val="TableText"/>
              <w:rPr>
                <w:rFonts w:ascii="Calibri" w:hAnsi="Calibri" w:cs="Tahoma"/>
                <w:color w:val="000000"/>
                <w:szCs w:val="16"/>
              </w:rPr>
            </w:pPr>
            <w:r w:rsidRPr="009017D4">
              <w:rPr>
                <w:rFonts w:ascii="Calibri" w:hAnsi="Calibri" w:cs="Tahoma"/>
                <w:color w:val="000000"/>
                <w:szCs w:val="16"/>
              </w:rPr>
              <w:t>Field-P</w:t>
            </w:r>
            <w:r w:rsidRPr="00440BE7">
              <w:rPr>
                <w:rFonts w:ascii="Calibri" w:hAnsi="Calibri" w:cs="Tahoma"/>
                <w:color w:val="000000"/>
                <w:szCs w:val="16"/>
              </w:rPr>
              <w:t>rogrammable</w:t>
            </w:r>
            <w:r w:rsidRPr="005368AC">
              <w:rPr>
                <w:rFonts w:ascii="Calibri" w:hAnsi="Calibri" w:cs="Tahoma"/>
                <w:color w:val="000000"/>
                <w:szCs w:val="16"/>
              </w:rPr>
              <w:t xml:space="preserve"> Gate Arrays</w:t>
            </w:r>
          </w:p>
        </w:tc>
      </w:tr>
      <w:tr w:rsidR="00082B2B" w:rsidRPr="005368AC" w14:paraId="337BB1FB" w14:textId="77777777" w:rsidTr="008B631E">
        <w:trPr>
          <w:cantSplit/>
          <w:jc w:val="center"/>
        </w:trPr>
        <w:tc>
          <w:tcPr>
            <w:tcW w:w="1015" w:type="pct"/>
          </w:tcPr>
          <w:p w14:paraId="03E515B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GHz</w:t>
            </w:r>
          </w:p>
        </w:tc>
        <w:tc>
          <w:tcPr>
            <w:tcW w:w="3985" w:type="pct"/>
          </w:tcPr>
          <w:p w14:paraId="067E39CA"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Gigahertz</w:t>
            </w:r>
          </w:p>
        </w:tc>
      </w:tr>
      <w:tr w:rsidR="00082B2B" w:rsidRPr="005368AC" w14:paraId="4924BC0D" w14:textId="77777777" w:rsidTr="008B631E">
        <w:trPr>
          <w:cantSplit/>
          <w:jc w:val="center"/>
        </w:trPr>
        <w:tc>
          <w:tcPr>
            <w:tcW w:w="1015" w:type="pct"/>
          </w:tcPr>
          <w:p w14:paraId="2B67BB7B"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GPIB</w:t>
            </w:r>
          </w:p>
        </w:tc>
        <w:tc>
          <w:tcPr>
            <w:tcW w:w="3985" w:type="pct"/>
          </w:tcPr>
          <w:p w14:paraId="45903A98"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General Purpose Interface Bu</w:t>
            </w:r>
            <w:r w:rsidRPr="00440BE7">
              <w:rPr>
                <w:rFonts w:ascii="Calibri" w:hAnsi="Calibri" w:cs="Tahoma"/>
                <w:color w:val="000000"/>
                <w:szCs w:val="16"/>
              </w:rPr>
              <w:t>s</w:t>
            </w:r>
          </w:p>
        </w:tc>
      </w:tr>
      <w:tr w:rsidR="00082B2B" w:rsidRPr="005368AC" w14:paraId="44EB0B3A" w14:textId="77777777" w:rsidTr="008B631E">
        <w:trPr>
          <w:cantSplit/>
          <w:jc w:val="center"/>
        </w:trPr>
        <w:tc>
          <w:tcPr>
            <w:tcW w:w="1015" w:type="pct"/>
          </w:tcPr>
          <w:p w14:paraId="214F089B"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lastRenderedPageBreak/>
              <w:t>GS/s</w:t>
            </w:r>
          </w:p>
        </w:tc>
        <w:tc>
          <w:tcPr>
            <w:tcW w:w="3985" w:type="pct"/>
          </w:tcPr>
          <w:p w14:paraId="7009D98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Giga Samples per Second</w:t>
            </w:r>
          </w:p>
        </w:tc>
      </w:tr>
      <w:tr w:rsidR="00082B2B" w:rsidRPr="005368AC" w14:paraId="4E69C73F" w14:textId="77777777" w:rsidTr="008B631E">
        <w:trPr>
          <w:cantSplit/>
          <w:jc w:val="center"/>
        </w:trPr>
        <w:tc>
          <w:tcPr>
            <w:tcW w:w="1015" w:type="pct"/>
          </w:tcPr>
          <w:p w14:paraId="081A7B3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GUI</w:t>
            </w:r>
          </w:p>
        </w:tc>
        <w:tc>
          <w:tcPr>
            <w:tcW w:w="3985" w:type="pct"/>
          </w:tcPr>
          <w:p w14:paraId="7AF61AA9"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Graphical User Interface</w:t>
            </w:r>
          </w:p>
        </w:tc>
      </w:tr>
      <w:tr w:rsidR="00082B2B" w:rsidRPr="005368AC" w14:paraId="408DEDF1" w14:textId="77777777" w:rsidTr="008B631E">
        <w:trPr>
          <w:cantSplit/>
          <w:jc w:val="center"/>
        </w:trPr>
        <w:tc>
          <w:tcPr>
            <w:tcW w:w="1015" w:type="pct"/>
          </w:tcPr>
          <w:p w14:paraId="4B0D8D7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HP</w:t>
            </w:r>
          </w:p>
        </w:tc>
        <w:tc>
          <w:tcPr>
            <w:tcW w:w="3985" w:type="pct"/>
          </w:tcPr>
          <w:p w14:paraId="61F9A07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Horizontal Pitch </w:t>
            </w:r>
            <w:r w:rsidRPr="00440BE7">
              <w:rPr>
                <w:rFonts w:ascii="Calibri" w:hAnsi="Calibri" w:cs="Tahoma"/>
                <w:color w:val="000000"/>
                <w:szCs w:val="16"/>
              </w:rPr>
              <w:t>(PXIe module horizontal width, 1 HP = 5.08mm)</w:t>
            </w:r>
          </w:p>
        </w:tc>
      </w:tr>
      <w:tr w:rsidR="00082B2B" w:rsidRPr="005368AC" w14:paraId="355F6A7E" w14:textId="77777777" w:rsidTr="008B631E">
        <w:trPr>
          <w:cantSplit/>
          <w:jc w:val="center"/>
        </w:trPr>
        <w:tc>
          <w:tcPr>
            <w:tcW w:w="1015" w:type="pct"/>
          </w:tcPr>
          <w:p w14:paraId="1FEE01E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Hz</w:t>
            </w:r>
          </w:p>
        </w:tc>
        <w:tc>
          <w:tcPr>
            <w:tcW w:w="3985" w:type="pct"/>
          </w:tcPr>
          <w:p w14:paraId="08CCD6F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Hertz</w:t>
            </w:r>
          </w:p>
        </w:tc>
      </w:tr>
      <w:tr w:rsidR="00082B2B" w:rsidRPr="005368AC" w14:paraId="33AA20A4" w14:textId="77777777" w:rsidTr="008B631E">
        <w:trPr>
          <w:cantSplit/>
          <w:jc w:val="center"/>
        </w:trPr>
        <w:tc>
          <w:tcPr>
            <w:tcW w:w="1015" w:type="pct"/>
          </w:tcPr>
          <w:p w14:paraId="2885366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IF</w:t>
            </w:r>
          </w:p>
        </w:tc>
        <w:tc>
          <w:tcPr>
            <w:tcW w:w="3985" w:type="pct"/>
          </w:tcPr>
          <w:p w14:paraId="19858E20"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Intermediate Frequen</w:t>
            </w:r>
            <w:r w:rsidRPr="00440BE7">
              <w:rPr>
                <w:rFonts w:ascii="Calibri" w:hAnsi="Calibri" w:cs="Tahoma"/>
                <w:color w:val="000000"/>
                <w:szCs w:val="16"/>
              </w:rPr>
              <w:t>cy</w:t>
            </w:r>
          </w:p>
        </w:tc>
      </w:tr>
      <w:tr w:rsidR="00082B2B" w:rsidRPr="005368AC" w14:paraId="51523455" w14:textId="77777777" w:rsidTr="008B631E">
        <w:trPr>
          <w:cantSplit/>
          <w:jc w:val="center"/>
        </w:trPr>
        <w:tc>
          <w:tcPr>
            <w:tcW w:w="1015" w:type="pct"/>
          </w:tcPr>
          <w:p w14:paraId="20B3043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I/O</w:t>
            </w:r>
          </w:p>
        </w:tc>
        <w:tc>
          <w:tcPr>
            <w:tcW w:w="3985" w:type="pct"/>
          </w:tcPr>
          <w:p w14:paraId="0EB50374"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Input / Outp</w:t>
            </w:r>
            <w:r w:rsidRPr="00440BE7">
              <w:rPr>
                <w:rFonts w:ascii="Calibri" w:hAnsi="Calibri" w:cs="Tahoma"/>
                <w:color w:val="000000"/>
                <w:szCs w:val="16"/>
              </w:rPr>
              <w:t>ut</w:t>
            </w:r>
          </w:p>
        </w:tc>
      </w:tr>
      <w:tr w:rsidR="00082B2B" w:rsidRPr="005368AC" w14:paraId="2191CF93" w14:textId="77777777" w:rsidTr="008B631E">
        <w:trPr>
          <w:cantSplit/>
          <w:jc w:val="center"/>
        </w:trPr>
        <w:tc>
          <w:tcPr>
            <w:tcW w:w="1015" w:type="pct"/>
          </w:tcPr>
          <w:p w14:paraId="59AE8DC0"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IP</w:t>
            </w:r>
          </w:p>
        </w:tc>
        <w:tc>
          <w:tcPr>
            <w:tcW w:w="3985" w:type="pct"/>
          </w:tcPr>
          <w:p w14:paraId="1880D5AB"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In</w:t>
            </w:r>
            <w:r w:rsidRPr="00440BE7">
              <w:rPr>
                <w:rFonts w:ascii="Calibri" w:hAnsi="Calibri" w:cs="Tahoma"/>
                <w:color w:val="000000"/>
                <w:szCs w:val="16"/>
              </w:rPr>
              <w:t>ternet Protocol</w:t>
            </w:r>
          </w:p>
        </w:tc>
      </w:tr>
      <w:tr w:rsidR="00082B2B" w:rsidRPr="005368AC" w14:paraId="7C8913A8" w14:textId="77777777" w:rsidTr="008B631E">
        <w:trPr>
          <w:cantSplit/>
          <w:jc w:val="center"/>
        </w:trPr>
        <w:tc>
          <w:tcPr>
            <w:tcW w:w="1015" w:type="pct"/>
          </w:tcPr>
          <w:p w14:paraId="71D4F4B2"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IQ</w:t>
            </w:r>
          </w:p>
        </w:tc>
        <w:tc>
          <w:tcPr>
            <w:tcW w:w="3985" w:type="pct"/>
          </w:tcPr>
          <w:p w14:paraId="11BC36A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In-phase Quadrat</w:t>
            </w:r>
            <w:r w:rsidRPr="00440BE7">
              <w:rPr>
                <w:rFonts w:ascii="Calibri" w:hAnsi="Calibri" w:cs="Tahoma"/>
                <w:color w:val="000000"/>
                <w:szCs w:val="16"/>
              </w:rPr>
              <w:t>ure</w:t>
            </w:r>
          </w:p>
        </w:tc>
      </w:tr>
      <w:tr w:rsidR="00082B2B" w:rsidRPr="005368AC" w14:paraId="2DC182FF" w14:textId="77777777" w:rsidTr="008B631E">
        <w:trPr>
          <w:cantSplit/>
          <w:jc w:val="center"/>
        </w:trPr>
        <w:tc>
          <w:tcPr>
            <w:tcW w:w="1015" w:type="pct"/>
          </w:tcPr>
          <w:p w14:paraId="31C40B51"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shd w:val="clear" w:color="auto" w:fill="FFFFFF"/>
              </w:rPr>
              <w:t>IVI</w:t>
            </w:r>
          </w:p>
        </w:tc>
        <w:tc>
          <w:tcPr>
            <w:tcW w:w="3985" w:type="pct"/>
          </w:tcPr>
          <w:p w14:paraId="48F302D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shd w:val="clear" w:color="auto" w:fill="FFFFFF"/>
              </w:rPr>
              <w:t>Interchangeable Vir</w:t>
            </w:r>
            <w:r w:rsidRPr="00440BE7">
              <w:rPr>
                <w:rFonts w:ascii="Calibri" w:hAnsi="Calibri" w:cs="Tahoma"/>
                <w:color w:val="000000"/>
                <w:szCs w:val="16"/>
                <w:shd w:val="clear" w:color="auto" w:fill="FFFFFF"/>
              </w:rPr>
              <w:t>tual Instrument</w:t>
            </w:r>
          </w:p>
        </w:tc>
      </w:tr>
      <w:tr w:rsidR="00082B2B" w:rsidRPr="005368AC" w14:paraId="43FDA6AF" w14:textId="77777777" w:rsidTr="008B631E">
        <w:trPr>
          <w:cantSplit/>
          <w:jc w:val="center"/>
        </w:trPr>
        <w:tc>
          <w:tcPr>
            <w:tcW w:w="1015" w:type="pct"/>
          </w:tcPr>
          <w:p w14:paraId="73CB38A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JSON</w:t>
            </w:r>
          </w:p>
        </w:tc>
        <w:tc>
          <w:tcPr>
            <w:tcW w:w="3985" w:type="pct"/>
          </w:tcPr>
          <w:p w14:paraId="5648DAC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JavaScript Object Notation</w:t>
            </w:r>
          </w:p>
        </w:tc>
      </w:tr>
      <w:tr w:rsidR="00082B2B" w:rsidRPr="005368AC" w14:paraId="251B4C4B" w14:textId="77777777" w:rsidTr="008B631E">
        <w:trPr>
          <w:cantSplit/>
          <w:jc w:val="center"/>
        </w:trPr>
        <w:tc>
          <w:tcPr>
            <w:tcW w:w="1015" w:type="pct"/>
          </w:tcPr>
          <w:p w14:paraId="74F06FB9"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kHz</w:t>
            </w:r>
          </w:p>
        </w:tc>
        <w:tc>
          <w:tcPr>
            <w:tcW w:w="3985" w:type="pct"/>
          </w:tcPr>
          <w:p w14:paraId="46FAF87A"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Kilohertz</w:t>
            </w:r>
          </w:p>
        </w:tc>
      </w:tr>
      <w:tr w:rsidR="00082B2B" w:rsidRPr="005368AC" w14:paraId="4F143778" w14:textId="77777777" w:rsidTr="008B631E">
        <w:trPr>
          <w:cantSplit/>
          <w:jc w:val="center"/>
        </w:trPr>
        <w:tc>
          <w:tcPr>
            <w:tcW w:w="1015" w:type="pct"/>
          </w:tcPr>
          <w:p w14:paraId="234AA946"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LCD</w:t>
            </w:r>
          </w:p>
        </w:tc>
        <w:tc>
          <w:tcPr>
            <w:tcW w:w="3985" w:type="pct"/>
          </w:tcPr>
          <w:p w14:paraId="024C959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Liquid Crystal</w:t>
            </w:r>
            <w:r w:rsidRPr="00440BE7">
              <w:rPr>
                <w:rFonts w:ascii="Calibri" w:hAnsi="Calibri" w:cs="Tahoma"/>
                <w:color w:val="000000"/>
                <w:szCs w:val="16"/>
              </w:rPr>
              <w:t xml:space="preserve"> Display</w:t>
            </w:r>
          </w:p>
        </w:tc>
      </w:tr>
      <w:tr w:rsidR="00082B2B" w:rsidRPr="005368AC" w14:paraId="2B1A23ED" w14:textId="77777777" w:rsidTr="008B631E">
        <w:trPr>
          <w:cantSplit/>
          <w:jc w:val="center"/>
        </w:trPr>
        <w:tc>
          <w:tcPr>
            <w:tcW w:w="1015" w:type="pct"/>
          </w:tcPr>
          <w:p w14:paraId="55A0E07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LO</w:t>
            </w:r>
          </w:p>
        </w:tc>
        <w:tc>
          <w:tcPr>
            <w:tcW w:w="3985" w:type="pct"/>
          </w:tcPr>
          <w:p w14:paraId="17D03F53"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Local Oscillator</w:t>
            </w:r>
          </w:p>
        </w:tc>
      </w:tr>
      <w:tr w:rsidR="00082B2B" w:rsidRPr="005368AC" w14:paraId="0F1EA408" w14:textId="77777777" w:rsidTr="008B631E">
        <w:trPr>
          <w:cantSplit/>
          <w:jc w:val="center"/>
        </w:trPr>
        <w:tc>
          <w:tcPr>
            <w:tcW w:w="1015" w:type="pct"/>
          </w:tcPr>
          <w:p w14:paraId="24E10D9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MAC</w:t>
            </w:r>
          </w:p>
        </w:tc>
        <w:tc>
          <w:tcPr>
            <w:tcW w:w="3985" w:type="pct"/>
          </w:tcPr>
          <w:p w14:paraId="68D35988"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Media Access </w:t>
            </w:r>
            <w:r w:rsidRPr="00440BE7">
              <w:rPr>
                <w:rFonts w:ascii="Calibri" w:hAnsi="Calibri" w:cs="Tahoma"/>
                <w:color w:val="000000"/>
                <w:szCs w:val="16"/>
              </w:rPr>
              <w:t>Control (address)</w:t>
            </w:r>
          </w:p>
        </w:tc>
      </w:tr>
      <w:tr w:rsidR="00082B2B" w:rsidRPr="005368AC" w14:paraId="4116FA5C" w14:textId="77777777" w:rsidTr="008B631E">
        <w:trPr>
          <w:cantSplit/>
          <w:jc w:val="center"/>
        </w:trPr>
        <w:tc>
          <w:tcPr>
            <w:tcW w:w="1015" w:type="pct"/>
          </w:tcPr>
          <w:p w14:paraId="2587706B"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MDR</w:t>
            </w:r>
          </w:p>
        </w:tc>
        <w:tc>
          <w:tcPr>
            <w:tcW w:w="3985" w:type="pct"/>
          </w:tcPr>
          <w:p w14:paraId="57F08479"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Mini D Ri</w:t>
            </w:r>
            <w:r w:rsidRPr="00440BE7">
              <w:rPr>
                <w:rFonts w:ascii="Calibri" w:hAnsi="Calibri" w:cs="Tahoma"/>
                <w:color w:val="000000"/>
                <w:szCs w:val="16"/>
              </w:rPr>
              <w:t>bbon (connector)</w:t>
            </w:r>
          </w:p>
        </w:tc>
      </w:tr>
      <w:tr w:rsidR="00082B2B" w:rsidRPr="005368AC" w14:paraId="0D23772E" w14:textId="77777777" w:rsidTr="008B631E">
        <w:trPr>
          <w:cantSplit/>
          <w:jc w:val="center"/>
        </w:trPr>
        <w:tc>
          <w:tcPr>
            <w:tcW w:w="1015" w:type="pct"/>
          </w:tcPr>
          <w:p w14:paraId="298F848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MHz</w:t>
            </w:r>
          </w:p>
        </w:tc>
        <w:tc>
          <w:tcPr>
            <w:tcW w:w="3985" w:type="pct"/>
          </w:tcPr>
          <w:p w14:paraId="01DCC2A2" w14:textId="77777777" w:rsidR="00082B2B" w:rsidRPr="00440BE7" w:rsidRDefault="00082B2B" w:rsidP="002D451F">
            <w:pPr>
              <w:pStyle w:val="TableText"/>
              <w:rPr>
                <w:rFonts w:ascii="Calibri" w:hAnsi="Calibri" w:cs="Tahoma"/>
                <w:color w:val="000000"/>
                <w:szCs w:val="16"/>
              </w:rPr>
            </w:pPr>
            <w:r w:rsidRPr="00440BE7">
              <w:rPr>
                <w:rFonts w:ascii="Calibri" w:hAnsi="Calibri" w:cs="Tahoma"/>
                <w:color w:val="000000"/>
                <w:szCs w:val="16"/>
              </w:rPr>
              <w:t>Megahertz</w:t>
            </w:r>
          </w:p>
        </w:tc>
      </w:tr>
      <w:tr w:rsidR="00082B2B" w:rsidRPr="005368AC" w14:paraId="1CC22545" w14:textId="77777777" w:rsidTr="008B631E">
        <w:trPr>
          <w:cantSplit/>
          <w:jc w:val="center"/>
        </w:trPr>
        <w:tc>
          <w:tcPr>
            <w:tcW w:w="1015" w:type="pct"/>
          </w:tcPr>
          <w:p w14:paraId="249FC747" w14:textId="77777777" w:rsidR="00082B2B" w:rsidRPr="009017D4" w:rsidRDefault="00082B2B" w:rsidP="002D451F">
            <w:pPr>
              <w:pStyle w:val="TableText"/>
              <w:rPr>
                <w:rFonts w:ascii="Calibri" w:hAnsi="Calibri" w:cs="Tahoma"/>
                <w:color w:val="000000"/>
                <w:szCs w:val="16"/>
              </w:rPr>
            </w:pPr>
            <w:r>
              <w:rPr>
                <w:rFonts w:ascii="Calibri" w:hAnsi="Calibri" w:cs="Tahoma"/>
                <w:color w:val="000000"/>
                <w:szCs w:val="16"/>
              </w:rPr>
              <w:t>MIMO</w:t>
            </w:r>
          </w:p>
        </w:tc>
        <w:tc>
          <w:tcPr>
            <w:tcW w:w="3985" w:type="pct"/>
          </w:tcPr>
          <w:p w14:paraId="20ACB5AB" w14:textId="77777777" w:rsidR="00082B2B" w:rsidRPr="009017D4" w:rsidRDefault="00082B2B" w:rsidP="002D451F">
            <w:pPr>
              <w:pStyle w:val="TableText"/>
              <w:rPr>
                <w:rFonts w:ascii="Calibri" w:hAnsi="Calibri" w:cs="Tahoma"/>
                <w:color w:val="000000"/>
                <w:szCs w:val="16"/>
              </w:rPr>
            </w:pPr>
            <w:r w:rsidRPr="00CA71DA">
              <w:rPr>
                <w:rFonts w:ascii="Calibri" w:hAnsi="Calibri" w:cs="Tahoma"/>
                <w:color w:val="000000"/>
                <w:szCs w:val="16"/>
              </w:rPr>
              <w:t>Multiple-Input Multiple-Output</w:t>
            </w:r>
          </w:p>
        </w:tc>
      </w:tr>
      <w:tr w:rsidR="00082B2B" w:rsidRPr="005368AC" w14:paraId="49FDDFAB" w14:textId="77777777" w:rsidTr="008B631E">
        <w:trPr>
          <w:cantSplit/>
          <w:jc w:val="center"/>
        </w:trPr>
        <w:tc>
          <w:tcPr>
            <w:tcW w:w="1015" w:type="pct"/>
          </w:tcPr>
          <w:p w14:paraId="5F1C967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ms</w:t>
            </w:r>
          </w:p>
        </w:tc>
        <w:tc>
          <w:tcPr>
            <w:tcW w:w="3985" w:type="pct"/>
          </w:tcPr>
          <w:p w14:paraId="66C5B6A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Milliseconds</w:t>
            </w:r>
          </w:p>
        </w:tc>
      </w:tr>
      <w:tr w:rsidR="00082B2B" w:rsidRPr="005368AC" w14:paraId="02E33575" w14:textId="77777777" w:rsidTr="008B631E">
        <w:trPr>
          <w:cantSplit/>
          <w:jc w:val="center"/>
        </w:trPr>
        <w:tc>
          <w:tcPr>
            <w:tcW w:w="1015" w:type="pct"/>
          </w:tcPr>
          <w:p w14:paraId="2B7A6E47"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NCO</w:t>
            </w:r>
          </w:p>
        </w:tc>
        <w:tc>
          <w:tcPr>
            <w:tcW w:w="3985" w:type="pct"/>
          </w:tcPr>
          <w:p w14:paraId="12E55464"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Numerically</w:t>
            </w:r>
            <w:r w:rsidRPr="00440BE7">
              <w:rPr>
                <w:rFonts w:ascii="Calibri" w:hAnsi="Calibri" w:cs="Tahoma"/>
                <w:color w:val="000000"/>
                <w:szCs w:val="16"/>
              </w:rPr>
              <w:t xml:space="preserve"> Controlled Oscillator</w:t>
            </w:r>
          </w:p>
        </w:tc>
      </w:tr>
      <w:tr w:rsidR="00082B2B" w:rsidRPr="005368AC" w14:paraId="086F2A17" w14:textId="77777777" w:rsidTr="008B631E">
        <w:trPr>
          <w:cantSplit/>
          <w:jc w:val="center"/>
        </w:trPr>
        <w:tc>
          <w:tcPr>
            <w:tcW w:w="1015" w:type="pct"/>
          </w:tcPr>
          <w:p w14:paraId="618674A9"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ns</w:t>
            </w:r>
          </w:p>
        </w:tc>
        <w:tc>
          <w:tcPr>
            <w:tcW w:w="3985" w:type="pct"/>
          </w:tcPr>
          <w:p w14:paraId="7E36693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N</w:t>
            </w:r>
            <w:r w:rsidRPr="00440BE7">
              <w:rPr>
                <w:rFonts w:ascii="Calibri" w:hAnsi="Calibri" w:cs="Tahoma"/>
                <w:color w:val="000000"/>
                <w:szCs w:val="16"/>
              </w:rPr>
              <w:t>anoseconds</w:t>
            </w:r>
          </w:p>
        </w:tc>
      </w:tr>
      <w:tr w:rsidR="00082B2B" w:rsidRPr="005368AC" w14:paraId="16B392E7" w14:textId="77777777" w:rsidTr="008B631E">
        <w:trPr>
          <w:cantSplit/>
          <w:jc w:val="center"/>
        </w:trPr>
        <w:tc>
          <w:tcPr>
            <w:tcW w:w="1015" w:type="pct"/>
          </w:tcPr>
          <w:p w14:paraId="2BAE765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PC</w:t>
            </w:r>
          </w:p>
        </w:tc>
        <w:tc>
          <w:tcPr>
            <w:tcW w:w="3985" w:type="pct"/>
          </w:tcPr>
          <w:p w14:paraId="5EFFCEF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Personal Computer</w:t>
            </w:r>
          </w:p>
        </w:tc>
      </w:tr>
      <w:tr w:rsidR="00082B2B" w:rsidRPr="005368AC" w14:paraId="6757350C" w14:textId="77777777" w:rsidTr="008B631E">
        <w:trPr>
          <w:cantSplit/>
          <w:jc w:val="center"/>
        </w:trPr>
        <w:tc>
          <w:tcPr>
            <w:tcW w:w="1015" w:type="pct"/>
          </w:tcPr>
          <w:p w14:paraId="0217721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PCAP</w:t>
            </w:r>
          </w:p>
        </w:tc>
        <w:tc>
          <w:tcPr>
            <w:tcW w:w="3985" w:type="pct"/>
          </w:tcPr>
          <w:p w14:paraId="5880FC2D"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Projected Capacitive Touch Panel</w:t>
            </w:r>
          </w:p>
        </w:tc>
      </w:tr>
      <w:tr w:rsidR="00082B2B" w:rsidRPr="005368AC" w14:paraId="2739EA98" w14:textId="77777777" w:rsidTr="008B631E">
        <w:trPr>
          <w:cantSplit/>
          <w:jc w:val="center"/>
        </w:trPr>
        <w:tc>
          <w:tcPr>
            <w:tcW w:w="1015" w:type="pct"/>
          </w:tcPr>
          <w:p w14:paraId="179AF10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PCB</w:t>
            </w:r>
          </w:p>
        </w:tc>
        <w:tc>
          <w:tcPr>
            <w:tcW w:w="3985" w:type="pct"/>
          </w:tcPr>
          <w:p w14:paraId="2E1CF042"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Printe</w:t>
            </w:r>
            <w:r w:rsidRPr="00440BE7">
              <w:rPr>
                <w:rFonts w:ascii="Calibri" w:hAnsi="Calibri" w:cs="Tahoma"/>
                <w:color w:val="000000"/>
                <w:szCs w:val="16"/>
              </w:rPr>
              <w:t>d Circuit Board</w:t>
            </w:r>
          </w:p>
        </w:tc>
      </w:tr>
      <w:tr w:rsidR="00082B2B" w:rsidRPr="005368AC" w14:paraId="1D8BB01E" w14:textId="77777777" w:rsidTr="008B631E">
        <w:trPr>
          <w:cantSplit/>
          <w:jc w:val="center"/>
        </w:trPr>
        <w:tc>
          <w:tcPr>
            <w:tcW w:w="1015" w:type="pct"/>
          </w:tcPr>
          <w:p w14:paraId="73E9A22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PCI</w:t>
            </w:r>
          </w:p>
        </w:tc>
        <w:tc>
          <w:tcPr>
            <w:tcW w:w="3985" w:type="pct"/>
          </w:tcPr>
          <w:p w14:paraId="64FEC9A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Peripheral </w:t>
            </w:r>
            <w:r w:rsidRPr="00440BE7">
              <w:rPr>
                <w:rFonts w:ascii="Calibri" w:hAnsi="Calibri" w:cs="Tahoma"/>
                <w:color w:val="000000"/>
                <w:szCs w:val="16"/>
              </w:rPr>
              <w:t>Component Interconnect</w:t>
            </w:r>
          </w:p>
        </w:tc>
      </w:tr>
      <w:tr w:rsidR="00082B2B" w:rsidRPr="005368AC" w14:paraId="05666B6C" w14:textId="77777777" w:rsidTr="008B631E">
        <w:trPr>
          <w:cantSplit/>
          <w:jc w:val="center"/>
        </w:trPr>
        <w:tc>
          <w:tcPr>
            <w:tcW w:w="1015" w:type="pct"/>
          </w:tcPr>
          <w:p w14:paraId="12F0203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bCs/>
                <w:color w:val="000000"/>
                <w:szCs w:val="16"/>
              </w:rPr>
              <w:t>PRBS</w:t>
            </w:r>
          </w:p>
        </w:tc>
        <w:tc>
          <w:tcPr>
            <w:tcW w:w="3985" w:type="pct"/>
          </w:tcPr>
          <w:p w14:paraId="2110324D" w14:textId="77777777" w:rsidR="00082B2B" w:rsidRPr="00440BE7" w:rsidRDefault="00082B2B" w:rsidP="002D451F">
            <w:pPr>
              <w:pStyle w:val="TableText"/>
              <w:rPr>
                <w:rFonts w:ascii="Calibri" w:hAnsi="Calibri" w:cs="Tahoma"/>
                <w:color w:val="000000"/>
                <w:szCs w:val="16"/>
              </w:rPr>
            </w:pPr>
            <w:r w:rsidRPr="009017D4">
              <w:rPr>
                <w:rFonts w:ascii="Calibri" w:hAnsi="Calibri" w:cs="Tahoma"/>
                <w:bCs/>
                <w:color w:val="000000"/>
                <w:szCs w:val="16"/>
              </w:rPr>
              <w:t>Pseudorandom Binary</w:t>
            </w:r>
            <w:r w:rsidRPr="00440BE7">
              <w:rPr>
                <w:rFonts w:ascii="Calibri" w:hAnsi="Calibri" w:cs="Tahoma"/>
                <w:bCs/>
                <w:color w:val="000000"/>
                <w:szCs w:val="16"/>
              </w:rPr>
              <w:t xml:space="preserve"> Sequence</w:t>
            </w:r>
          </w:p>
        </w:tc>
      </w:tr>
      <w:tr w:rsidR="00082B2B" w:rsidRPr="005368AC" w14:paraId="4894B398" w14:textId="77777777" w:rsidTr="008B631E">
        <w:trPr>
          <w:cantSplit/>
          <w:jc w:val="center"/>
        </w:trPr>
        <w:tc>
          <w:tcPr>
            <w:tcW w:w="1015" w:type="pct"/>
          </w:tcPr>
          <w:p w14:paraId="4533D19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PRI</w:t>
            </w:r>
          </w:p>
        </w:tc>
        <w:tc>
          <w:tcPr>
            <w:tcW w:w="3985" w:type="pct"/>
          </w:tcPr>
          <w:p w14:paraId="6FFC995F" w14:textId="77777777" w:rsidR="00082B2B" w:rsidRPr="005368AC" w:rsidRDefault="00082B2B" w:rsidP="002D451F">
            <w:pPr>
              <w:pStyle w:val="TableText"/>
              <w:rPr>
                <w:rFonts w:ascii="Calibri" w:hAnsi="Calibri" w:cs="Tahoma"/>
                <w:color w:val="000000"/>
                <w:szCs w:val="16"/>
              </w:rPr>
            </w:pPr>
            <w:r w:rsidRPr="009017D4">
              <w:rPr>
                <w:rFonts w:ascii="Calibri" w:hAnsi="Calibri" w:cs="Tahoma"/>
                <w:color w:val="000000"/>
                <w:szCs w:val="16"/>
              </w:rPr>
              <w:t>Pulse</w:t>
            </w:r>
            <w:r w:rsidRPr="00440BE7">
              <w:rPr>
                <w:rFonts w:ascii="Calibri" w:hAnsi="Calibri" w:cs="Tahoma"/>
                <w:color w:val="000000"/>
                <w:szCs w:val="16"/>
              </w:rPr>
              <w:t xml:space="preserve"> Repetition</w:t>
            </w:r>
            <w:r w:rsidRPr="005368AC">
              <w:rPr>
                <w:rFonts w:ascii="Calibri" w:hAnsi="Calibri" w:cs="Tahoma"/>
                <w:color w:val="000000"/>
                <w:szCs w:val="16"/>
              </w:rPr>
              <w:t xml:space="preserve"> Interval</w:t>
            </w:r>
          </w:p>
        </w:tc>
      </w:tr>
      <w:tr w:rsidR="00082B2B" w:rsidRPr="005368AC" w14:paraId="3331C48E" w14:textId="77777777" w:rsidTr="008B631E">
        <w:trPr>
          <w:cantSplit/>
          <w:jc w:val="center"/>
        </w:trPr>
        <w:tc>
          <w:tcPr>
            <w:tcW w:w="1015" w:type="pct"/>
          </w:tcPr>
          <w:p w14:paraId="0BBA9F3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PXI</w:t>
            </w:r>
          </w:p>
        </w:tc>
        <w:tc>
          <w:tcPr>
            <w:tcW w:w="3985" w:type="pct"/>
          </w:tcPr>
          <w:p w14:paraId="117AE862"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PCI eXtension for I</w:t>
            </w:r>
            <w:r w:rsidRPr="00440BE7">
              <w:rPr>
                <w:rFonts w:ascii="Calibri" w:hAnsi="Calibri" w:cs="Tahoma"/>
                <w:color w:val="000000"/>
                <w:szCs w:val="16"/>
              </w:rPr>
              <w:t>nstrumentation</w:t>
            </w:r>
          </w:p>
        </w:tc>
      </w:tr>
      <w:tr w:rsidR="00082B2B" w:rsidRPr="005368AC" w14:paraId="76A3B7EE" w14:textId="77777777" w:rsidTr="008B631E">
        <w:trPr>
          <w:cantSplit/>
          <w:jc w:val="center"/>
        </w:trPr>
        <w:tc>
          <w:tcPr>
            <w:tcW w:w="1015" w:type="pct"/>
          </w:tcPr>
          <w:p w14:paraId="174E43F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PXIe</w:t>
            </w:r>
          </w:p>
        </w:tc>
        <w:tc>
          <w:tcPr>
            <w:tcW w:w="3985" w:type="pct"/>
          </w:tcPr>
          <w:p w14:paraId="3092466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PCI Exp</w:t>
            </w:r>
            <w:r w:rsidRPr="00440BE7">
              <w:rPr>
                <w:rFonts w:ascii="Calibri" w:hAnsi="Calibri" w:cs="Tahoma"/>
                <w:color w:val="000000"/>
                <w:szCs w:val="16"/>
              </w:rPr>
              <w:t>ress eXtension for Instrumentation</w:t>
            </w:r>
          </w:p>
        </w:tc>
      </w:tr>
      <w:tr w:rsidR="00082B2B" w:rsidRPr="005368AC" w14:paraId="4FA31196" w14:textId="77777777" w:rsidTr="008B631E">
        <w:trPr>
          <w:cantSplit/>
          <w:jc w:val="center"/>
        </w:trPr>
        <w:tc>
          <w:tcPr>
            <w:tcW w:w="1015" w:type="pct"/>
          </w:tcPr>
          <w:p w14:paraId="01D40F7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QC</w:t>
            </w:r>
          </w:p>
        </w:tc>
        <w:tc>
          <w:tcPr>
            <w:tcW w:w="3985" w:type="pct"/>
          </w:tcPr>
          <w:p w14:paraId="3F62E2C9"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Quantum Computing</w:t>
            </w:r>
          </w:p>
        </w:tc>
      </w:tr>
      <w:tr w:rsidR="00082B2B" w:rsidRPr="005368AC" w14:paraId="2CCC22E3" w14:textId="77777777" w:rsidTr="008B631E">
        <w:trPr>
          <w:cantSplit/>
          <w:jc w:val="center"/>
        </w:trPr>
        <w:tc>
          <w:tcPr>
            <w:tcW w:w="1015" w:type="pct"/>
          </w:tcPr>
          <w:p w14:paraId="3DE68CC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Qubits</w:t>
            </w:r>
          </w:p>
        </w:tc>
        <w:tc>
          <w:tcPr>
            <w:tcW w:w="3985" w:type="pct"/>
          </w:tcPr>
          <w:p w14:paraId="50B437C3"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Quantum bits</w:t>
            </w:r>
          </w:p>
        </w:tc>
      </w:tr>
      <w:tr w:rsidR="00082B2B" w:rsidRPr="005368AC" w14:paraId="34A01962" w14:textId="77777777" w:rsidTr="008B631E">
        <w:trPr>
          <w:cantSplit/>
          <w:jc w:val="center"/>
        </w:trPr>
        <w:tc>
          <w:tcPr>
            <w:tcW w:w="1015" w:type="pct"/>
          </w:tcPr>
          <w:p w14:paraId="2E631949"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RADAR</w:t>
            </w:r>
          </w:p>
        </w:tc>
        <w:tc>
          <w:tcPr>
            <w:tcW w:w="3985" w:type="pct"/>
          </w:tcPr>
          <w:p w14:paraId="2ACDCF8D" w14:textId="77777777" w:rsidR="00082B2B" w:rsidRPr="00440BE7" w:rsidRDefault="00082B2B" w:rsidP="002D451F">
            <w:pPr>
              <w:pStyle w:val="TableText"/>
              <w:rPr>
                <w:rFonts w:ascii="Calibri" w:hAnsi="Calibri" w:cs="Tahoma"/>
                <w:color w:val="000000"/>
                <w:szCs w:val="16"/>
              </w:rPr>
            </w:pPr>
            <w:r w:rsidRPr="00440BE7">
              <w:rPr>
                <w:rFonts w:ascii="Calibri" w:hAnsi="Calibri" w:cs="Tahoma"/>
                <w:color w:val="000000"/>
                <w:szCs w:val="16"/>
              </w:rPr>
              <w:t>Radio Detection And Ranging</w:t>
            </w:r>
          </w:p>
        </w:tc>
      </w:tr>
      <w:tr w:rsidR="00082B2B" w:rsidRPr="005368AC" w14:paraId="2A342A07" w14:textId="77777777" w:rsidTr="008B631E">
        <w:trPr>
          <w:cantSplit/>
          <w:jc w:val="center"/>
        </w:trPr>
        <w:tc>
          <w:tcPr>
            <w:tcW w:w="1015" w:type="pct"/>
          </w:tcPr>
          <w:p w14:paraId="7CFA912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R&amp;D</w:t>
            </w:r>
          </w:p>
        </w:tc>
        <w:tc>
          <w:tcPr>
            <w:tcW w:w="3985" w:type="pct"/>
          </w:tcPr>
          <w:p w14:paraId="33A05D9D"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Research &amp; Development</w:t>
            </w:r>
          </w:p>
        </w:tc>
      </w:tr>
      <w:tr w:rsidR="00082B2B" w:rsidRPr="005368AC" w14:paraId="7421AD61" w14:textId="77777777" w:rsidTr="008B631E">
        <w:trPr>
          <w:cantSplit/>
          <w:jc w:val="center"/>
        </w:trPr>
        <w:tc>
          <w:tcPr>
            <w:tcW w:w="1015" w:type="pct"/>
          </w:tcPr>
          <w:p w14:paraId="2E3D07C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RF</w:t>
            </w:r>
          </w:p>
        </w:tc>
        <w:tc>
          <w:tcPr>
            <w:tcW w:w="3985" w:type="pct"/>
          </w:tcPr>
          <w:p w14:paraId="7660A187"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Radio Frequency</w:t>
            </w:r>
          </w:p>
        </w:tc>
      </w:tr>
      <w:tr w:rsidR="00082B2B" w:rsidRPr="005368AC" w14:paraId="410A5315" w14:textId="77777777" w:rsidTr="008B631E">
        <w:trPr>
          <w:cantSplit/>
          <w:jc w:val="center"/>
        </w:trPr>
        <w:tc>
          <w:tcPr>
            <w:tcW w:w="1015" w:type="pct"/>
          </w:tcPr>
          <w:p w14:paraId="4B054D76"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RT-DSO</w:t>
            </w:r>
          </w:p>
        </w:tc>
        <w:tc>
          <w:tcPr>
            <w:tcW w:w="3985" w:type="pct"/>
          </w:tcPr>
          <w:p w14:paraId="25797F03" w14:textId="77777777" w:rsidR="00082B2B" w:rsidRPr="005368AC" w:rsidRDefault="00082B2B" w:rsidP="002D451F">
            <w:pPr>
              <w:pStyle w:val="TableText"/>
              <w:rPr>
                <w:rFonts w:ascii="Calibri" w:hAnsi="Calibri" w:cs="Tahoma"/>
                <w:color w:val="000000"/>
                <w:szCs w:val="16"/>
              </w:rPr>
            </w:pPr>
            <w:r w:rsidRPr="00440BE7">
              <w:rPr>
                <w:rFonts w:ascii="Calibri" w:hAnsi="Calibri" w:cs="Tahoma"/>
                <w:color w:val="000000"/>
                <w:szCs w:val="16"/>
              </w:rPr>
              <w:t>Real-Time Digital Oscil</w:t>
            </w:r>
            <w:r w:rsidRPr="005368AC">
              <w:rPr>
                <w:rFonts w:ascii="Calibri" w:hAnsi="Calibri" w:cs="Tahoma"/>
                <w:color w:val="000000"/>
                <w:szCs w:val="16"/>
              </w:rPr>
              <w:t>loscope</w:t>
            </w:r>
          </w:p>
        </w:tc>
      </w:tr>
      <w:tr w:rsidR="00082B2B" w:rsidRPr="005368AC" w14:paraId="3638BD2F" w14:textId="77777777" w:rsidTr="008B631E">
        <w:trPr>
          <w:cantSplit/>
          <w:jc w:val="center"/>
        </w:trPr>
        <w:tc>
          <w:tcPr>
            <w:tcW w:w="1015" w:type="pct"/>
          </w:tcPr>
          <w:p w14:paraId="442220E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w:t>
            </w:r>
          </w:p>
        </w:tc>
        <w:tc>
          <w:tcPr>
            <w:tcW w:w="3985" w:type="pct"/>
          </w:tcPr>
          <w:p w14:paraId="6C55E4D5"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Seconds</w:t>
            </w:r>
          </w:p>
        </w:tc>
      </w:tr>
      <w:tr w:rsidR="00082B2B" w:rsidRPr="005368AC" w14:paraId="2380C4EA" w14:textId="77777777" w:rsidTr="008B631E">
        <w:trPr>
          <w:cantSplit/>
          <w:jc w:val="center"/>
        </w:trPr>
        <w:tc>
          <w:tcPr>
            <w:tcW w:w="1015" w:type="pct"/>
          </w:tcPr>
          <w:p w14:paraId="39BE8D0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SA</w:t>
            </w:r>
          </w:p>
        </w:tc>
        <w:tc>
          <w:tcPr>
            <w:tcW w:w="3985" w:type="pct"/>
          </w:tcPr>
          <w:p w14:paraId="5E349D3B"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Spectrum Anal</w:t>
            </w:r>
            <w:r w:rsidRPr="00440BE7">
              <w:rPr>
                <w:rFonts w:ascii="Calibri" w:hAnsi="Calibri" w:cs="Tahoma"/>
                <w:color w:val="000000"/>
                <w:szCs w:val="16"/>
              </w:rPr>
              <w:t>yzer</w:t>
            </w:r>
          </w:p>
        </w:tc>
      </w:tr>
      <w:tr w:rsidR="00082B2B" w:rsidRPr="005368AC" w14:paraId="3D3E0BC3" w14:textId="77777777" w:rsidTr="008B631E">
        <w:trPr>
          <w:cantSplit/>
          <w:jc w:val="center"/>
        </w:trPr>
        <w:tc>
          <w:tcPr>
            <w:tcW w:w="1015" w:type="pct"/>
          </w:tcPr>
          <w:p w14:paraId="1E0F0EB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SCPI</w:t>
            </w:r>
          </w:p>
        </w:tc>
        <w:tc>
          <w:tcPr>
            <w:tcW w:w="3985" w:type="pct"/>
          </w:tcPr>
          <w:p w14:paraId="42B5384F"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Standard Commands</w:t>
            </w:r>
            <w:r w:rsidRPr="00440BE7">
              <w:rPr>
                <w:rFonts w:ascii="Calibri" w:hAnsi="Calibri" w:cs="Tahoma"/>
                <w:color w:val="000000"/>
                <w:szCs w:val="16"/>
              </w:rPr>
              <w:t xml:space="preserve"> for Programmable Instruments</w:t>
            </w:r>
          </w:p>
        </w:tc>
      </w:tr>
      <w:tr w:rsidR="00082B2B" w:rsidRPr="005368AC" w14:paraId="0E9EAF05" w14:textId="77777777" w:rsidTr="008B631E">
        <w:trPr>
          <w:cantSplit/>
          <w:jc w:val="center"/>
        </w:trPr>
        <w:tc>
          <w:tcPr>
            <w:tcW w:w="1015" w:type="pct"/>
          </w:tcPr>
          <w:p w14:paraId="1056023F"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SFDR</w:t>
            </w:r>
          </w:p>
        </w:tc>
        <w:tc>
          <w:tcPr>
            <w:tcW w:w="3985" w:type="pct"/>
          </w:tcPr>
          <w:p w14:paraId="4EA0EC8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Spurious Free Dynamic Range</w:t>
            </w:r>
          </w:p>
        </w:tc>
      </w:tr>
      <w:tr w:rsidR="00082B2B" w:rsidRPr="005368AC" w14:paraId="22004471" w14:textId="77777777" w:rsidTr="008B631E">
        <w:trPr>
          <w:cantSplit/>
          <w:jc w:val="center"/>
        </w:trPr>
        <w:tc>
          <w:tcPr>
            <w:tcW w:w="1015" w:type="pct"/>
          </w:tcPr>
          <w:p w14:paraId="78ACFA3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SFP</w:t>
            </w:r>
          </w:p>
        </w:tc>
        <w:tc>
          <w:tcPr>
            <w:tcW w:w="3985" w:type="pct"/>
          </w:tcPr>
          <w:p w14:paraId="1F0871BE"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Software Front</w:t>
            </w:r>
            <w:r w:rsidRPr="00440BE7">
              <w:rPr>
                <w:rFonts w:ascii="Calibri" w:hAnsi="Calibri" w:cs="Tahoma"/>
                <w:color w:val="000000"/>
                <w:szCs w:val="16"/>
              </w:rPr>
              <w:t xml:space="preserve"> Panel</w:t>
            </w:r>
          </w:p>
        </w:tc>
      </w:tr>
      <w:tr w:rsidR="00082B2B" w:rsidRPr="005368AC" w14:paraId="732018C7" w14:textId="77777777" w:rsidTr="008B631E">
        <w:trPr>
          <w:cantSplit/>
          <w:jc w:val="center"/>
        </w:trPr>
        <w:tc>
          <w:tcPr>
            <w:tcW w:w="1015" w:type="pct"/>
          </w:tcPr>
          <w:p w14:paraId="7F4E6249"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SMA</w:t>
            </w:r>
          </w:p>
        </w:tc>
        <w:tc>
          <w:tcPr>
            <w:tcW w:w="3985" w:type="pct"/>
          </w:tcPr>
          <w:p w14:paraId="7D1D9668"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Subminiature version A connector</w:t>
            </w:r>
          </w:p>
        </w:tc>
      </w:tr>
      <w:tr w:rsidR="00082B2B" w:rsidRPr="005368AC" w14:paraId="2F7BD643" w14:textId="77777777" w:rsidTr="008B631E">
        <w:trPr>
          <w:cantSplit/>
          <w:jc w:val="center"/>
        </w:trPr>
        <w:tc>
          <w:tcPr>
            <w:tcW w:w="1015" w:type="pct"/>
          </w:tcPr>
          <w:p w14:paraId="31637405"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SMP</w:t>
            </w:r>
          </w:p>
        </w:tc>
        <w:tc>
          <w:tcPr>
            <w:tcW w:w="3985" w:type="pct"/>
          </w:tcPr>
          <w:p w14:paraId="4F66A2AE"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Subminiature Push-on connector</w:t>
            </w:r>
          </w:p>
        </w:tc>
      </w:tr>
      <w:tr w:rsidR="00082B2B" w:rsidRPr="005368AC" w14:paraId="4054E004" w14:textId="77777777" w:rsidTr="008B631E">
        <w:trPr>
          <w:cantSplit/>
          <w:jc w:val="center"/>
        </w:trPr>
        <w:tc>
          <w:tcPr>
            <w:tcW w:w="1015" w:type="pct"/>
          </w:tcPr>
          <w:p w14:paraId="3CD79524"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SPI</w:t>
            </w:r>
          </w:p>
        </w:tc>
        <w:tc>
          <w:tcPr>
            <w:tcW w:w="3985" w:type="pct"/>
          </w:tcPr>
          <w:p w14:paraId="358166E3" w14:textId="77777777" w:rsidR="00082B2B" w:rsidRPr="005368AC" w:rsidRDefault="00082B2B" w:rsidP="002D451F">
            <w:pPr>
              <w:pStyle w:val="TableText"/>
              <w:rPr>
                <w:rFonts w:ascii="Calibri" w:hAnsi="Calibri" w:cs="Tahoma"/>
                <w:color w:val="000000"/>
                <w:szCs w:val="16"/>
              </w:rPr>
            </w:pPr>
            <w:r w:rsidRPr="009017D4">
              <w:rPr>
                <w:rFonts w:ascii="Calibri" w:hAnsi="Calibri" w:cs="Tahoma"/>
                <w:color w:val="000000"/>
                <w:szCs w:val="16"/>
              </w:rPr>
              <w:t>Serial Periphe</w:t>
            </w:r>
            <w:r w:rsidRPr="00440BE7">
              <w:rPr>
                <w:rFonts w:ascii="Calibri" w:hAnsi="Calibri" w:cs="Tahoma"/>
                <w:color w:val="000000"/>
                <w:szCs w:val="16"/>
              </w:rPr>
              <w:t>ral Interfa</w:t>
            </w:r>
            <w:r w:rsidRPr="005368AC">
              <w:rPr>
                <w:rFonts w:ascii="Calibri" w:hAnsi="Calibri" w:cs="Tahoma"/>
                <w:color w:val="000000"/>
                <w:szCs w:val="16"/>
              </w:rPr>
              <w:t>ce</w:t>
            </w:r>
          </w:p>
        </w:tc>
      </w:tr>
      <w:tr w:rsidR="00082B2B" w:rsidRPr="005368AC" w14:paraId="3FD967DF" w14:textId="77777777" w:rsidTr="008B631E">
        <w:trPr>
          <w:cantSplit/>
          <w:jc w:val="center"/>
        </w:trPr>
        <w:tc>
          <w:tcPr>
            <w:tcW w:w="1015" w:type="pct"/>
          </w:tcPr>
          <w:p w14:paraId="1322D338"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SRAM</w:t>
            </w:r>
          </w:p>
        </w:tc>
        <w:tc>
          <w:tcPr>
            <w:tcW w:w="3985" w:type="pct"/>
          </w:tcPr>
          <w:p w14:paraId="3A0DD60C"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Static Random-Access Memo</w:t>
            </w:r>
            <w:r w:rsidRPr="00440BE7">
              <w:rPr>
                <w:rFonts w:ascii="Calibri" w:hAnsi="Calibri" w:cs="Tahoma"/>
                <w:color w:val="000000"/>
                <w:szCs w:val="16"/>
              </w:rPr>
              <w:t>ry</w:t>
            </w:r>
          </w:p>
        </w:tc>
      </w:tr>
      <w:tr w:rsidR="00082B2B" w:rsidRPr="005368AC" w14:paraId="07586289" w14:textId="77777777" w:rsidTr="008B631E">
        <w:trPr>
          <w:cantSplit/>
          <w:jc w:val="center"/>
        </w:trPr>
        <w:tc>
          <w:tcPr>
            <w:tcW w:w="1015" w:type="pct"/>
          </w:tcPr>
          <w:p w14:paraId="1272A3D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TFT</w:t>
            </w:r>
          </w:p>
        </w:tc>
        <w:tc>
          <w:tcPr>
            <w:tcW w:w="3985" w:type="pct"/>
          </w:tcPr>
          <w:p w14:paraId="5305248F"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Thin Film Transistor</w:t>
            </w:r>
          </w:p>
        </w:tc>
      </w:tr>
      <w:tr w:rsidR="00082B2B" w:rsidRPr="005368AC" w14:paraId="4AEF08CB" w14:textId="77777777" w:rsidTr="008B631E">
        <w:trPr>
          <w:cantSplit/>
          <w:jc w:val="center"/>
        </w:trPr>
        <w:tc>
          <w:tcPr>
            <w:tcW w:w="1015" w:type="pct"/>
          </w:tcPr>
          <w:p w14:paraId="64C8DA6A"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T&amp;M </w:t>
            </w:r>
          </w:p>
        </w:tc>
        <w:tc>
          <w:tcPr>
            <w:tcW w:w="3985" w:type="pct"/>
          </w:tcPr>
          <w:p w14:paraId="086FFAA4"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Test and Measurement</w:t>
            </w:r>
          </w:p>
        </w:tc>
      </w:tr>
      <w:tr w:rsidR="00082B2B" w:rsidRPr="005368AC" w14:paraId="1B45ACE0" w14:textId="77777777" w:rsidTr="008B631E">
        <w:trPr>
          <w:cantSplit/>
          <w:jc w:val="center"/>
        </w:trPr>
        <w:tc>
          <w:tcPr>
            <w:tcW w:w="1015" w:type="pct"/>
          </w:tcPr>
          <w:p w14:paraId="4F313BD2"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lastRenderedPageBreak/>
              <w:t>TPS</w:t>
            </w:r>
          </w:p>
        </w:tc>
        <w:tc>
          <w:tcPr>
            <w:tcW w:w="3985" w:type="pct"/>
          </w:tcPr>
          <w:p w14:paraId="2ED0CC98"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Test Program Sets</w:t>
            </w:r>
          </w:p>
        </w:tc>
      </w:tr>
      <w:tr w:rsidR="00082B2B" w:rsidRPr="005368AC" w14:paraId="1936F919" w14:textId="77777777" w:rsidTr="008B631E">
        <w:trPr>
          <w:cantSplit/>
          <w:jc w:val="center"/>
        </w:trPr>
        <w:tc>
          <w:tcPr>
            <w:tcW w:w="1015" w:type="pct"/>
          </w:tcPr>
          <w:p w14:paraId="5B05D60E"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UART</w:t>
            </w:r>
          </w:p>
        </w:tc>
        <w:tc>
          <w:tcPr>
            <w:tcW w:w="3985" w:type="pct"/>
          </w:tcPr>
          <w:p w14:paraId="09F1B846"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 xml:space="preserve">Universal Asynchronous </w:t>
            </w:r>
            <w:r w:rsidRPr="00440BE7">
              <w:rPr>
                <w:rFonts w:ascii="Calibri" w:hAnsi="Calibri" w:cs="Tahoma"/>
                <w:color w:val="000000"/>
                <w:szCs w:val="16"/>
              </w:rPr>
              <w:t>Receiver-Transmitter</w:t>
            </w:r>
          </w:p>
        </w:tc>
      </w:tr>
      <w:tr w:rsidR="00082B2B" w:rsidRPr="005368AC" w14:paraId="52878D7F" w14:textId="77777777" w:rsidTr="008B631E">
        <w:trPr>
          <w:cantSplit/>
          <w:jc w:val="center"/>
        </w:trPr>
        <w:tc>
          <w:tcPr>
            <w:tcW w:w="1015" w:type="pct"/>
          </w:tcPr>
          <w:p w14:paraId="6CFEF93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USB</w:t>
            </w:r>
          </w:p>
        </w:tc>
        <w:tc>
          <w:tcPr>
            <w:tcW w:w="3985" w:type="pct"/>
          </w:tcPr>
          <w:p w14:paraId="0CAC8C1B"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Universal Serial Bus</w:t>
            </w:r>
          </w:p>
        </w:tc>
      </w:tr>
      <w:tr w:rsidR="00082B2B" w:rsidRPr="005368AC" w14:paraId="6E75A6B7" w14:textId="77777777" w:rsidTr="008B631E">
        <w:trPr>
          <w:cantSplit/>
          <w:jc w:val="center"/>
        </w:trPr>
        <w:tc>
          <w:tcPr>
            <w:tcW w:w="1015" w:type="pct"/>
          </w:tcPr>
          <w:p w14:paraId="354C28F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VCP</w:t>
            </w:r>
          </w:p>
        </w:tc>
        <w:tc>
          <w:tcPr>
            <w:tcW w:w="3985" w:type="pct"/>
          </w:tcPr>
          <w:p w14:paraId="45CD424F"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Virtual COM Port</w:t>
            </w:r>
          </w:p>
        </w:tc>
      </w:tr>
      <w:tr w:rsidR="00082B2B" w:rsidRPr="005368AC" w14:paraId="4B4245D3" w14:textId="77777777" w:rsidTr="008B631E">
        <w:trPr>
          <w:cantSplit/>
          <w:jc w:val="center"/>
        </w:trPr>
        <w:tc>
          <w:tcPr>
            <w:tcW w:w="1015" w:type="pct"/>
          </w:tcPr>
          <w:p w14:paraId="3289A867"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Vdc</w:t>
            </w:r>
          </w:p>
        </w:tc>
        <w:tc>
          <w:tcPr>
            <w:tcW w:w="3985" w:type="pct"/>
          </w:tcPr>
          <w:p w14:paraId="660E3CE0"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Volts, Di</w:t>
            </w:r>
            <w:r w:rsidRPr="00440BE7">
              <w:rPr>
                <w:rFonts w:ascii="Calibri" w:hAnsi="Calibri" w:cs="Tahoma"/>
                <w:color w:val="000000"/>
                <w:szCs w:val="16"/>
              </w:rPr>
              <w:t>rect Current</w:t>
            </w:r>
          </w:p>
        </w:tc>
      </w:tr>
      <w:tr w:rsidR="00082B2B" w:rsidRPr="005368AC" w14:paraId="23115F37" w14:textId="77777777" w:rsidTr="008B631E">
        <w:trPr>
          <w:cantSplit/>
          <w:jc w:val="center"/>
        </w:trPr>
        <w:tc>
          <w:tcPr>
            <w:tcW w:w="1015" w:type="pct"/>
          </w:tcPr>
          <w:p w14:paraId="487D916F"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V p-p</w:t>
            </w:r>
          </w:p>
        </w:tc>
        <w:tc>
          <w:tcPr>
            <w:tcW w:w="3985" w:type="pct"/>
          </w:tcPr>
          <w:p w14:paraId="14412ABD" w14:textId="77777777" w:rsidR="00082B2B" w:rsidRPr="005368AC" w:rsidRDefault="00082B2B" w:rsidP="002D451F">
            <w:pPr>
              <w:pStyle w:val="TableText"/>
              <w:rPr>
                <w:rFonts w:ascii="Calibri" w:hAnsi="Calibri" w:cs="Tahoma"/>
                <w:color w:val="000000"/>
                <w:szCs w:val="16"/>
              </w:rPr>
            </w:pPr>
            <w:r w:rsidRPr="009017D4">
              <w:rPr>
                <w:rFonts w:ascii="Calibri" w:hAnsi="Calibri" w:cs="Tahoma"/>
                <w:color w:val="000000"/>
                <w:szCs w:val="16"/>
              </w:rPr>
              <w:t>V</w:t>
            </w:r>
            <w:r w:rsidRPr="00440BE7">
              <w:rPr>
                <w:rFonts w:ascii="Calibri" w:hAnsi="Calibri" w:cs="Tahoma"/>
                <w:color w:val="000000"/>
                <w:szCs w:val="16"/>
              </w:rPr>
              <w:t>olts, Peak-to-Peak</w:t>
            </w:r>
          </w:p>
        </w:tc>
      </w:tr>
      <w:tr w:rsidR="00082B2B" w:rsidRPr="005368AC" w14:paraId="16887AD0" w14:textId="77777777" w:rsidTr="008B631E">
        <w:trPr>
          <w:cantSplit/>
          <w:jc w:val="center"/>
        </w:trPr>
        <w:tc>
          <w:tcPr>
            <w:tcW w:w="1015" w:type="pct"/>
          </w:tcPr>
          <w:p w14:paraId="6C7E908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VSA</w:t>
            </w:r>
          </w:p>
        </w:tc>
        <w:tc>
          <w:tcPr>
            <w:tcW w:w="3985" w:type="pct"/>
          </w:tcPr>
          <w:p w14:paraId="4E7C6DAE" w14:textId="065C0B30"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Vector Signal Analy</w:t>
            </w:r>
            <w:r w:rsidRPr="00440BE7">
              <w:rPr>
                <w:rFonts w:ascii="Calibri" w:hAnsi="Calibri" w:cs="Tahoma"/>
                <w:color w:val="000000"/>
                <w:szCs w:val="16"/>
              </w:rPr>
              <w:t>zer</w:t>
            </w:r>
          </w:p>
        </w:tc>
      </w:tr>
      <w:tr w:rsidR="00082B2B" w:rsidRPr="005368AC" w14:paraId="19920371" w14:textId="77777777" w:rsidTr="008B631E">
        <w:trPr>
          <w:cantSplit/>
          <w:jc w:val="center"/>
        </w:trPr>
        <w:tc>
          <w:tcPr>
            <w:tcW w:w="1015" w:type="pct"/>
          </w:tcPr>
          <w:p w14:paraId="0CDC45CC"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VSG</w:t>
            </w:r>
          </w:p>
        </w:tc>
        <w:tc>
          <w:tcPr>
            <w:tcW w:w="3985" w:type="pct"/>
          </w:tcPr>
          <w:p w14:paraId="796E5A7A"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Vector Signal Gener</w:t>
            </w:r>
            <w:r w:rsidRPr="00440BE7">
              <w:rPr>
                <w:rFonts w:ascii="Calibri" w:hAnsi="Calibri" w:cs="Tahoma"/>
                <w:color w:val="000000"/>
                <w:szCs w:val="16"/>
              </w:rPr>
              <w:t>ator</w:t>
            </w:r>
          </w:p>
        </w:tc>
      </w:tr>
      <w:tr w:rsidR="00082B2B" w:rsidRPr="005368AC" w14:paraId="0B37EC22" w14:textId="77777777" w:rsidTr="008B631E">
        <w:trPr>
          <w:cantSplit/>
          <w:jc w:val="center"/>
        </w:trPr>
        <w:tc>
          <w:tcPr>
            <w:tcW w:w="1015" w:type="pct"/>
          </w:tcPr>
          <w:p w14:paraId="119AC91D" w14:textId="77777777" w:rsidR="00082B2B" w:rsidRPr="009017D4" w:rsidRDefault="00082B2B" w:rsidP="002D451F">
            <w:pPr>
              <w:pStyle w:val="TableText"/>
              <w:rPr>
                <w:rFonts w:ascii="Calibri" w:hAnsi="Calibri" w:cs="Tahoma"/>
                <w:color w:val="000000"/>
                <w:szCs w:val="16"/>
              </w:rPr>
            </w:pPr>
            <w:r w:rsidRPr="009017D4">
              <w:rPr>
                <w:rFonts w:ascii="Calibri" w:hAnsi="Calibri" w:cs="Tahoma"/>
                <w:color w:val="000000"/>
                <w:szCs w:val="16"/>
              </w:rPr>
              <w:t>WDS</w:t>
            </w:r>
          </w:p>
        </w:tc>
        <w:tc>
          <w:tcPr>
            <w:tcW w:w="3985" w:type="pct"/>
          </w:tcPr>
          <w:p w14:paraId="7A2226D0" w14:textId="77777777" w:rsidR="00082B2B" w:rsidRPr="00440BE7" w:rsidRDefault="00082B2B" w:rsidP="002D451F">
            <w:pPr>
              <w:pStyle w:val="TableText"/>
              <w:rPr>
                <w:rFonts w:ascii="Calibri" w:hAnsi="Calibri" w:cs="Tahoma"/>
                <w:color w:val="000000"/>
                <w:szCs w:val="16"/>
              </w:rPr>
            </w:pPr>
            <w:r w:rsidRPr="009017D4">
              <w:rPr>
                <w:rFonts w:ascii="Calibri" w:hAnsi="Calibri" w:cs="Tahoma"/>
                <w:color w:val="000000"/>
                <w:szCs w:val="16"/>
              </w:rPr>
              <w:t>Wave Design Studio</w:t>
            </w:r>
          </w:p>
        </w:tc>
      </w:tr>
    </w:tbl>
    <w:p w14:paraId="51E40E46" w14:textId="77777777" w:rsidR="006D2091" w:rsidRDefault="006D2091" w:rsidP="00932B7F">
      <w:pPr>
        <w:pStyle w:val="BodyText"/>
      </w:pPr>
    </w:p>
    <w:p w14:paraId="35046E3E" w14:textId="77777777" w:rsidR="006D2091" w:rsidRDefault="006D2091" w:rsidP="00932B7F">
      <w:pPr>
        <w:pStyle w:val="BodyText"/>
      </w:pPr>
    </w:p>
    <w:p w14:paraId="06062010" w14:textId="77777777" w:rsidR="000808E4" w:rsidRPr="00B5190B" w:rsidRDefault="000808E4" w:rsidP="00B5190B">
      <w:pPr>
        <w:pStyle w:val="BodyText"/>
      </w:pPr>
      <w:r w:rsidRPr="004079BE">
        <w:br w:type="page"/>
      </w:r>
    </w:p>
    <w:p w14:paraId="3408A9A1" w14:textId="77777777" w:rsidR="005224A5" w:rsidRPr="001B1539" w:rsidRDefault="005224A5" w:rsidP="001B1539">
      <w:pPr>
        <w:pStyle w:val="Title3"/>
      </w:pPr>
      <w:bookmarkStart w:id="14" w:name="_Toc192579028"/>
      <w:bookmarkStart w:id="15" w:name="_Toc92321272"/>
      <w:bookmarkStart w:id="16" w:name="_Toc328328553"/>
      <w:bookmarkStart w:id="17" w:name="_Toc328468415"/>
      <w:r w:rsidRPr="001B1539">
        <w:lastRenderedPageBreak/>
        <w:t>Contents</w:t>
      </w:r>
      <w:bookmarkEnd w:id="14"/>
    </w:p>
    <w:p w14:paraId="706B9AA8" w14:textId="14673216" w:rsidR="00356A59" w:rsidRDefault="005224A5">
      <w:pPr>
        <w:pStyle w:val="TOC1"/>
        <w:rPr>
          <w:rFonts w:asciiTheme="minorHAnsi" w:eastAsiaTheme="minorEastAsia" w:hAnsiTheme="minorHAnsi" w:cstheme="minorBidi"/>
          <w:b w:val="0"/>
          <w:bCs w:val="0"/>
          <w:noProof/>
          <w:kern w:val="2"/>
          <w:sz w:val="24"/>
          <w:szCs w:val="24"/>
          <w:lang w:val="en-IL" w:eastAsia="en-IL" w:bidi="he-IL"/>
          <w14:ligatures w14:val="standardContextual"/>
        </w:rPr>
      </w:pPr>
      <w:r w:rsidRPr="004079BE">
        <w:rPr>
          <w:rStyle w:val="Hyperlink"/>
          <w:noProof w:val="0"/>
        </w:rPr>
        <w:fldChar w:fldCharType="begin"/>
      </w:r>
      <w:r w:rsidRPr="004079BE">
        <w:rPr>
          <w:rStyle w:val="Hyperlink"/>
          <w:noProof w:val="0"/>
        </w:rPr>
        <w:instrText xml:space="preserve"> TOC \o "1-3" \h \z \u </w:instrText>
      </w:r>
      <w:r w:rsidRPr="004079BE">
        <w:rPr>
          <w:rStyle w:val="Hyperlink"/>
          <w:noProof w:val="0"/>
        </w:rPr>
        <w:fldChar w:fldCharType="separate"/>
      </w:r>
      <w:hyperlink w:anchor="_Toc192579026" w:history="1">
        <w:r w:rsidR="00356A59" w:rsidRPr="00452332">
          <w:rPr>
            <w:rStyle w:val="Hyperlink"/>
          </w:rPr>
          <w:t>Document Revision History</w:t>
        </w:r>
        <w:r w:rsidR="00356A59">
          <w:rPr>
            <w:noProof/>
            <w:webHidden/>
          </w:rPr>
          <w:tab/>
        </w:r>
        <w:r w:rsidR="00356A59">
          <w:rPr>
            <w:noProof/>
            <w:webHidden/>
          </w:rPr>
          <w:fldChar w:fldCharType="begin"/>
        </w:r>
        <w:r w:rsidR="00356A59">
          <w:rPr>
            <w:noProof/>
            <w:webHidden/>
          </w:rPr>
          <w:instrText xml:space="preserve"> PAGEREF _Toc192579026 \h </w:instrText>
        </w:r>
        <w:r w:rsidR="00356A59">
          <w:rPr>
            <w:noProof/>
            <w:webHidden/>
          </w:rPr>
        </w:r>
        <w:r w:rsidR="00356A59">
          <w:rPr>
            <w:noProof/>
            <w:webHidden/>
          </w:rPr>
          <w:fldChar w:fldCharType="separate"/>
        </w:r>
        <w:r w:rsidR="008961AF">
          <w:rPr>
            <w:noProof/>
            <w:webHidden/>
          </w:rPr>
          <w:t>3</w:t>
        </w:r>
        <w:r w:rsidR="00356A59">
          <w:rPr>
            <w:noProof/>
            <w:webHidden/>
          </w:rPr>
          <w:fldChar w:fldCharType="end"/>
        </w:r>
      </w:hyperlink>
    </w:p>
    <w:p w14:paraId="6B1921DB" w14:textId="5173E0E1"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27" w:history="1">
        <w:r w:rsidRPr="00452332">
          <w:rPr>
            <w:rStyle w:val="Hyperlink"/>
          </w:rPr>
          <w:t>Acronyms &amp; Abbreviations</w:t>
        </w:r>
        <w:r>
          <w:rPr>
            <w:noProof/>
            <w:webHidden/>
          </w:rPr>
          <w:tab/>
        </w:r>
        <w:r>
          <w:rPr>
            <w:noProof/>
            <w:webHidden/>
          </w:rPr>
          <w:fldChar w:fldCharType="begin"/>
        </w:r>
        <w:r>
          <w:rPr>
            <w:noProof/>
            <w:webHidden/>
          </w:rPr>
          <w:instrText xml:space="preserve"> PAGEREF _Toc192579027 \h </w:instrText>
        </w:r>
        <w:r>
          <w:rPr>
            <w:noProof/>
            <w:webHidden/>
          </w:rPr>
        </w:r>
        <w:r>
          <w:rPr>
            <w:noProof/>
            <w:webHidden/>
          </w:rPr>
          <w:fldChar w:fldCharType="separate"/>
        </w:r>
        <w:r w:rsidR="008961AF">
          <w:rPr>
            <w:noProof/>
            <w:webHidden/>
          </w:rPr>
          <w:t>3</w:t>
        </w:r>
        <w:r>
          <w:rPr>
            <w:noProof/>
            <w:webHidden/>
          </w:rPr>
          <w:fldChar w:fldCharType="end"/>
        </w:r>
      </w:hyperlink>
    </w:p>
    <w:p w14:paraId="3E34AE18" w14:textId="05A96409"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28" w:history="1">
        <w:r w:rsidRPr="00452332">
          <w:rPr>
            <w:rStyle w:val="Hyperlink"/>
          </w:rPr>
          <w:t>Contents</w:t>
        </w:r>
        <w:r>
          <w:rPr>
            <w:noProof/>
            <w:webHidden/>
          </w:rPr>
          <w:tab/>
        </w:r>
        <w:r>
          <w:rPr>
            <w:noProof/>
            <w:webHidden/>
          </w:rPr>
          <w:fldChar w:fldCharType="begin"/>
        </w:r>
        <w:r>
          <w:rPr>
            <w:noProof/>
            <w:webHidden/>
          </w:rPr>
          <w:instrText xml:space="preserve"> PAGEREF _Toc192579028 \h </w:instrText>
        </w:r>
        <w:r>
          <w:rPr>
            <w:noProof/>
            <w:webHidden/>
          </w:rPr>
        </w:r>
        <w:r>
          <w:rPr>
            <w:noProof/>
            <w:webHidden/>
          </w:rPr>
          <w:fldChar w:fldCharType="separate"/>
        </w:r>
        <w:r w:rsidR="008961AF">
          <w:rPr>
            <w:noProof/>
            <w:webHidden/>
          </w:rPr>
          <w:t>6</w:t>
        </w:r>
        <w:r>
          <w:rPr>
            <w:noProof/>
            <w:webHidden/>
          </w:rPr>
          <w:fldChar w:fldCharType="end"/>
        </w:r>
      </w:hyperlink>
    </w:p>
    <w:p w14:paraId="060798FA" w14:textId="21E7F0AC"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29" w:history="1">
        <w:r w:rsidRPr="00452332">
          <w:rPr>
            <w:rStyle w:val="Hyperlink"/>
          </w:rPr>
          <w:t>Figures</w:t>
        </w:r>
        <w:r>
          <w:rPr>
            <w:noProof/>
            <w:webHidden/>
          </w:rPr>
          <w:tab/>
        </w:r>
        <w:r>
          <w:rPr>
            <w:noProof/>
            <w:webHidden/>
          </w:rPr>
          <w:fldChar w:fldCharType="begin"/>
        </w:r>
        <w:r>
          <w:rPr>
            <w:noProof/>
            <w:webHidden/>
          </w:rPr>
          <w:instrText xml:space="preserve"> PAGEREF _Toc192579029 \h </w:instrText>
        </w:r>
        <w:r>
          <w:rPr>
            <w:noProof/>
            <w:webHidden/>
          </w:rPr>
        </w:r>
        <w:r>
          <w:rPr>
            <w:noProof/>
            <w:webHidden/>
          </w:rPr>
          <w:fldChar w:fldCharType="separate"/>
        </w:r>
        <w:r w:rsidR="008961AF">
          <w:rPr>
            <w:noProof/>
            <w:webHidden/>
          </w:rPr>
          <w:t>6</w:t>
        </w:r>
        <w:r>
          <w:rPr>
            <w:noProof/>
            <w:webHidden/>
          </w:rPr>
          <w:fldChar w:fldCharType="end"/>
        </w:r>
      </w:hyperlink>
    </w:p>
    <w:p w14:paraId="6C846285" w14:textId="1D4147F1"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30" w:history="1">
        <w:r w:rsidRPr="00452332">
          <w:rPr>
            <w:rStyle w:val="Hyperlink"/>
          </w:rPr>
          <w:t>Tables</w:t>
        </w:r>
        <w:r>
          <w:rPr>
            <w:noProof/>
            <w:webHidden/>
          </w:rPr>
          <w:tab/>
        </w:r>
        <w:r>
          <w:rPr>
            <w:noProof/>
            <w:webHidden/>
          </w:rPr>
          <w:fldChar w:fldCharType="begin"/>
        </w:r>
        <w:r>
          <w:rPr>
            <w:noProof/>
            <w:webHidden/>
          </w:rPr>
          <w:instrText xml:space="preserve"> PAGEREF _Toc192579030 \h </w:instrText>
        </w:r>
        <w:r>
          <w:rPr>
            <w:noProof/>
            <w:webHidden/>
          </w:rPr>
        </w:r>
        <w:r>
          <w:rPr>
            <w:noProof/>
            <w:webHidden/>
          </w:rPr>
          <w:fldChar w:fldCharType="separate"/>
        </w:r>
        <w:r w:rsidR="008961AF">
          <w:rPr>
            <w:noProof/>
            <w:webHidden/>
          </w:rPr>
          <w:t>6</w:t>
        </w:r>
        <w:r>
          <w:rPr>
            <w:noProof/>
            <w:webHidden/>
          </w:rPr>
          <w:fldChar w:fldCharType="end"/>
        </w:r>
      </w:hyperlink>
    </w:p>
    <w:p w14:paraId="2DC46EE5" w14:textId="5F89928C"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31" w:history="1">
        <w:r w:rsidRPr="00452332">
          <w:rPr>
            <w:rStyle w:val="Hyperlink"/>
            <w:rFonts w:ascii="Montserrat" w:hAnsi="Montserrat"/>
          </w:rPr>
          <w:t>1</w:t>
        </w:r>
        <w:r>
          <w:rPr>
            <w:rFonts w:asciiTheme="minorHAnsi" w:eastAsiaTheme="minorEastAsia" w:hAnsiTheme="minorHAnsi" w:cstheme="minorBidi"/>
            <w:b w:val="0"/>
            <w:bCs w:val="0"/>
            <w:noProof/>
            <w:kern w:val="2"/>
            <w:sz w:val="24"/>
            <w:szCs w:val="24"/>
            <w:lang w:val="en-IL" w:eastAsia="en-IL" w:bidi="he-IL"/>
            <w14:ligatures w14:val="standardContextual"/>
          </w:rPr>
          <w:tab/>
        </w:r>
        <w:r w:rsidRPr="00452332">
          <w:rPr>
            <w:rStyle w:val="Hyperlink"/>
          </w:rPr>
          <w:t>General</w:t>
        </w:r>
        <w:r>
          <w:rPr>
            <w:noProof/>
            <w:webHidden/>
          </w:rPr>
          <w:tab/>
        </w:r>
        <w:r>
          <w:rPr>
            <w:noProof/>
            <w:webHidden/>
          </w:rPr>
          <w:fldChar w:fldCharType="begin"/>
        </w:r>
        <w:r>
          <w:rPr>
            <w:noProof/>
            <w:webHidden/>
          </w:rPr>
          <w:instrText xml:space="preserve"> PAGEREF _Toc192579031 \h </w:instrText>
        </w:r>
        <w:r>
          <w:rPr>
            <w:noProof/>
            <w:webHidden/>
          </w:rPr>
        </w:r>
        <w:r>
          <w:rPr>
            <w:noProof/>
            <w:webHidden/>
          </w:rPr>
          <w:fldChar w:fldCharType="separate"/>
        </w:r>
        <w:r w:rsidR="008961AF">
          <w:rPr>
            <w:noProof/>
            <w:webHidden/>
          </w:rPr>
          <w:t>7</w:t>
        </w:r>
        <w:r>
          <w:rPr>
            <w:noProof/>
            <w:webHidden/>
          </w:rPr>
          <w:fldChar w:fldCharType="end"/>
        </w:r>
      </w:hyperlink>
    </w:p>
    <w:p w14:paraId="63DF144A" w14:textId="7F9FF4B6" w:rsidR="00356A59" w:rsidRDefault="00356A59">
      <w:pPr>
        <w:pStyle w:val="TOC2"/>
        <w:rPr>
          <w:rFonts w:asciiTheme="minorHAnsi" w:eastAsiaTheme="minorEastAsia" w:hAnsiTheme="minorHAnsi" w:cstheme="minorBidi"/>
          <w:noProof/>
          <w:kern w:val="2"/>
          <w:sz w:val="24"/>
          <w:szCs w:val="24"/>
          <w:lang w:val="en-IL" w:eastAsia="en-IL" w:bidi="he-IL"/>
          <w14:ligatures w14:val="standardContextual"/>
        </w:rPr>
      </w:pPr>
      <w:hyperlink w:anchor="_Toc192579032" w:history="1">
        <w:r w:rsidRPr="00452332">
          <w:rPr>
            <w:rStyle w:val="Hyperlink"/>
          </w:rPr>
          <w:t>1.1</w:t>
        </w:r>
        <w:r>
          <w:rPr>
            <w:rFonts w:asciiTheme="minorHAnsi" w:eastAsiaTheme="minorEastAsia" w:hAnsiTheme="minorHAnsi" w:cstheme="minorBidi"/>
            <w:noProof/>
            <w:kern w:val="2"/>
            <w:sz w:val="24"/>
            <w:szCs w:val="24"/>
            <w:lang w:val="en-IL" w:eastAsia="en-IL" w:bidi="he-IL"/>
            <w14:ligatures w14:val="standardContextual"/>
          </w:rPr>
          <w:tab/>
        </w:r>
        <w:r w:rsidRPr="00452332">
          <w:rPr>
            <w:rStyle w:val="Hyperlink"/>
          </w:rPr>
          <w:t>Introduction</w:t>
        </w:r>
        <w:r>
          <w:rPr>
            <w:noProof/>
            <w:webHidden/>
          </w:rPr>
          <w:tab/>
        </w:r>
        <w:r>
          <w:rPr>
            <w:noProof/>
            <w:webHidden/>
          </w:rPr>
          <w:fldChar w:fldCharType="begin"/>
        </w:r>
        <w:r>
          <w:rPr>
            <w:noProof/>
            <w:webHidden/>
          </w:rPr>
          <w:instrText xml:space="preserve"> PAGEREF _Toc192579032 \h </w:instrText>
        </w:r>
        <w:r>
          <w:rPr>
            <w:noProof/>
            <w:webHidden/>
          </w:rPr>
        </w:r>
        <w:r>
          <w:rPr>
            <w:noProof/>
            <w:webHidden/>
          </w:rPr>
          <w:fldChar w:fldCharType="separate"/>
        </w:r>
        <w:r w:rsidR="008961AF">
          <w:rPr>
            <w:noProof/>
            <w:webHidden/>
          </w:rPr>
          <w:t>7</w:t>
        </w:r>
        <w:r>
          <w:rPr>
            <w:noProof/>
            <w:webHidden/>
          </w:rPr>
          <w:fldChar w:fldCharType="end"/>
        </w:r>
      </w:hyperlink>
    </w:p>
    <w:p w14:paraId="001A5791" w14:textId="4946AFA4" w:rsidR="00356A59" w:rsidRDefault="00356A59">
      <w:pPr>
        <w:pStyle w:val="TOC2"/>
        <w:rPr>
          <w:rFonts w:asciiTheme="minorHAnsi" w:eastAsiaTheme="minorEastAsia" w:hAnsiTheme="minorHAnsi" w:cstheme="minorBidi"/>
          <w:noProof/>
          <w:kern w:val="2"/>
          <w:sz w:val="24"/>
          <w:szCs w:val="24"/>
          <w:lang w:val="en-IL" w:eastAsia="en-IL" w:bidi="he-IL"/>
          <w14:ligatures w14:val="standardContextual"/>
        </w:rPr>
      </w:pPr>
      <w:hyperlink w:anchor="_Toc192579033" w:history="1">
        <w:r w:rsidRPr="00452332">
          <w:rPr>
            <w:rStyle w:val="Hyperlink"/>
          </w:rPr>
          <w:t>1.2</w:t>
        </w:r>
        <w:r>
          <w:rPr>
            <w:rFonts w:asciiTheme="minorHAnsi" w:eastAsiaTheme="minorEastAsia" w:hAnsiTheme="minorHAnsi" w:cstheme="minorBidi"/>
            <w:noProof/>
            <w:kern w:val="2"/>
            <w:sz w:val="24"/>
            <w:szCs w:val="24"/>
            <w:lang w:val="en-IL" w:eastAsia="en-IL" w:bidi="he-IL"/>
            <w14:ligatures w14:val="standardContextual"/>
          </w:rPr>
          <w:tab/>
        </w:r>
        <w:r w:rsidRPr="00452332">
          <w:rPr>
            <w:rStyle w:val="Hyperlink"/>
          </w:rPr>
          <w:t>Related Documentation</w:t>
        </w:r>
        <w:r>
          <w:rPr>
            <w:noProof/>
            <w:webHidden/>
          </w:rPr>
          <w:tab/>
        </w:r>
        <w:r>
          <w:rPr>
            <w:noProof/>
            <w:webHidden/>
          </w:rPr>
          <w:fldChar w:fldCharType="begin"/>
        </w:r>
        <w:r>
          <w:rPr>
            <w:noProof/>
            <w:webHidden/>
          </w:rPr>
          <w:instrText xml:space="preserve"> PAGEREF _Toc192579033 \h </w:instrText>
        </w:r>
        <w:r>
          <w:rPr>
            <w:noProof/>
            <w:webHidden/>
          </w:rPr>
        </w:r>
        <w:r>
          <w:rPr>
            <w:noProof/>
            <w:webHidden/>
          </w:rPr>
          <w:fldChar w:fldCharType="separate"/>
        </w:r>
        <w:r w:rsidR="008961AF">
          <w:rPr>
            <w:noProof/>
            <w:webHidden/>
          </w:rPr>
          <w:t>7</w:t>
        </w:r>
        <w:r>
          <w:rPr>
            <w:noProof/>
            <w:webHidden/>
          </w:rPr>
          <w:fldChar w:fldCharType="end"/>
        </w:r>
      </w:hyperlink>
    </w:p>
    <w:p w14:paraId="0D9E12BF" w14:textId="4FC96CB4"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34" w:history="1">
        <w:r w:rsidRPr="00452332">
          <w:rPr>
            <w:rStyle w:val="Hyperlink"/>
            <w:rFonts w:ascii="Montserrat" w:hAnsi="Montserrat"/>
          </w:rPr>
          <w:t>2</w:t>
        </w:r>
        <w:r>
          <w:rPr>
            <w:rFonts w:asciiTheme="minorHAnsi" w:eastAsiaTheme="minorEastAsia" w:hAnsiTheme="minorHAnsi" w:cstheme="minorBidi"/>
            <w:b w:val="0"/>
            <w:bCs w:val="0"/>
            <w:noProof/>
            <w:kern w:val="2"/>
            <w:sz w:val="24"/>
            <w:szCs w:val="24"/>
            <w:lang w:val="en-IL" w:eastAsia="en-IL" w:bidi="he-IL"/>
            <w14:ligatures w14:val="standardContextual"/>
          </w:rPr>
          <w:tab/>
        </w:r>
        <w:r w:rsidRPr="00452332">
          <w:rPr>
            <w:rStyle w:val="Hyperlink"/>
          </w:rPr>
          <w:t>TE Update Tool Installation</w:t>
        </w:r>
        <w:r>
          <w:rPr>
            <w:noProof/>
            <w:webHidden/>
          </w:rPr>
          <w:tab/>
        </w:r>
        <w:r>
          <w:rPr>
            <w:noProof/>
            <w:webHidden/>
          </w:rPr>
          <w:fldChar w:fldCharType="begin"/>
        </w:r>
        <w:r>
          <w:rPr>
            <w:noProof/>
            <w:webHidden/>
          </w:rPr>
          <w:instrText xml:space="preserve"> PAGEREF _Toc192579034 \h </w:instrText>
        </w:r>
        <w:r>
          <w:rPr>
            <w:noProof/>
            <w:webHidden/>
          </w:rPr>
        </w:r>
        <w:r>
          <w:rPr>
            <w:noProof/>
            <w:webHidden/>
          </w:rPr>
          <w:fldChar w:fldCharType="separate"/>
        </w:r>
        <w:r w:rsidR="008961AF">
          <w:rPr>
            <w:noProof/>
            <w:webHidden/>
          </w:rPr>
          <w:t>8</w:t>
        </w:r>
        <w:r>
          <w:rPr>
            <w:noProof/>
            <w:webHidden/>
          </w:rPr>
          <w:fldChar w:fldCharType="end"/>
        </w:r>
      </w:hyperlink>
    </w:p>
    <w:p w14:paraId="0441DE4B" w14:textId="52985B63" w:rsidR="00356A59" w:rsidRDefault="00356A59">
      <w:pPr>
        <w:pStyle w:val="TOC1"/>
        <w:rPr>
          <w:rFonts w:asciiTheme="minorHAnsi" w:eastAsiaTheme="minorEastAsia" w:hAnsiTheme="minorHAnsi" w:cstheme="minorBidi"/>
          <w:b w:val="0"/>
          <w:bCs w:val="0"/>
          <w:noProof/>
          <w:kern w:val="2"/>
          <w:sz w:val="24"/>
          <w:szCs w:val="24"/>
          <w:lang w:val="en-IL" w:eastAsia="en-IL" w:bidi="he-IL"/>
          <w14:ligatures w14:val="standardContextual"/>
        </w:rPr>
      </w:pPr>
      <w:hyperlink w:anchor="_Toc192579035" w:history="1">
        <w:r w:rsidRPr="00452332">
          <w:rPr>
            <w:rStyle w:val="Hyperlink"/>
            <w:rFonts w:ascii="Montserrat" w:hAnsi="Montserrat"/>
          </w:rPr>
          <w:t>3</w:t>
        </w:r>
        <w:r>
          <w:rPr>
            <w:rFonts w:asciiTheme="minorHAnsi" w:eastAsiaTheme="minorEastAsia" w:hAnsiTheme="minorHAnsi" w:cstheme="minorBidi"/>
            <w:b w:val="0"/>
            <w:bCs w:val="0"/>
            <w:noProof/>
            <w:kern w:val="2"/>
            <w:sz w:val="24"/>
            <w:szCs w:val="24"/>
            <w:lang w:val="en-IL" w:eastAsia="en-IL" w:bidi="he-IL"/>
            <w14:ligatures w14:val="standardContextual"/>
          </w:rPr>
          <w:tab/>
        </w:r>
        <w:r w:rsidRPr="00452332">
          <w:rPr>
            <w:rStyle w:val="Hyperlink"/>
          </w:rPr>
          <w:t>TE Update Tool Operation</w:t>
        </w:r>
        <w:r>
          <w:rPr>
            <w:noProof/>
            <w:webHidden/>
          </w:rPr>
          <w:tab/>
        </w:r>
        <w:r>
          <w:rPr>
            <w:noProof/>
            <w:webHidden/>
          </w:rPr>
          <w:fldChar w:fldCharType="begin"/>
        </w:r>
        <w:r>
          <w:rPr>
            <w:noProof/>
            <w:webHidden/>
          </w:rPr>
          <w:instrText xml:space="preserve"> PAGEREF _Toc192579035 \h </w:instrText>
        </w:r>
        <w:r>
          <w:rPr>
            <w:noProof/>
            <w:webHidden/>
          </w:rPr>
        </w:r>
        <w:r>
          <w:rPr>
            <w:noProof/>
            <w:webHidden/>
          </w:rPr>
          <w:fldChar w:fldCharType="separate"/>
        </w:r>
        <w:r w:rsidR="008961AF">
          <w:rPr>
            <w:noProof/>
            <w:webHidden/>
          </w:rPr>
          <w:t>11</w:t>
        </w:r>
        <w:r>
          <w:rPr>
            <w:noProof/>
            <w:webHidden/>
          </w:rPr>
          <w:fldChar w:fldCharType="end"/>
        </w:r>
      </w:hyperlink>
    </w:p>
    <w:p w14:paraId="6DF987DD" w14:textId="48EEC2EC" w:rsidR="00356A59" w:rsidRDefault="00356A59">
      <w:pPr>
        <w:pStyle w:val="TOC2"/>
        <w:rPr>
          <w:rFonts w:asciiTheme="minorHAnsi" w:eastAsiaTheme="minorEastAsia" w:hAnsiTheme="minorHAnsi" w:cstheme="minorBidi"/>
          <w:noProof/>
          <w:kern w:val="2"/>
          <w:sz w:val="24"/>
          <w:szCs w:val="24"/>
          <w:lang w:val="en-IL" w:eastAsia="en-IL" w:bidi="he-IL"/>
          <w14:ligatures w14:val="standardContextual"/>
        </w:rPr>
      </w:pPr>
      <w:hyperlink w:anchor="_Toc192579036" w:history="1">
        <w:r w:rsidRPr="00452332">
          <w:rPr>
            <w:rStyle w:val="Hyperlink"/>
          </w:rPr>
          <w:t>3.1</w:t>
        </w:r>
        <w:r>
          <w:rPr>
            <w:rFonts w:asciiTheme="minorHAnsi" w:eastAsiaTheme="minorEastAsia" w:hAnsiTheme="minorHAnsi" w:cstheme="minorBidi"/>
            <w:noProof/>
            <w:kern w:val="2"/>
            <w:sz w:val="24"/>
            <w:szCs w:val="24"/>
            <w:lang w:val="en-IL" w:eastAsia="en-IL" w:bidi="he-IL"/>
            <w14:ligatures w14:val="standardContextual"/>
          </w:rPr>
          <w:tab/>
        </w:r>
        <w:r w:rsidRPr="00452332">
          <w:rPr>
            <w:rStyle w:val="Hyperlink"/>
          </w:rPr>
          <w:t>FPGA/FW Update</w:t>
        </w:r>
        <w:r>
          <w:rPr>
            <w:noProof/>
            <w:webHidden/>
          </w:rPr>
          <w:tab/>
        </w:r>
        <w:r>
          <w:rPr>
            <w:noProof/>
            <w:webHidden/>
          </w:rPr>
          <w:fldChar w:fldCharType="begin"/>
        </w:r>
        <w:r>
          <w:rPr>
            <w:noProof/>
            <w:webHidden/>
          </w:rPr>
          <w:instrText xml:space="preserve"> PAGEREF _Toc192579036 \h </w:instrText>
        </w:r>
        <w:r>
          <w:rPr>
            <w:noProof/>
            <w:webHidden/>
          </w:rPr>
        </w:r>
        <w:r>
          <w:rPr>
            <w:noProof/>
            <w:webHidden/>
          </w:rPr>
          <w:fldChar w:fldCharType="separate"/>
        </w:r>
        <w:r w:rsidR="008961AF">
          <w:rPr>
            <w:noProof/>
            <w:webHidden/>
          </w:rPr>
          <w:t>14</w:t>
        </w:r>
        <w:r>
          <w:rPr>
            <w:noProof/>
            <w:webHidden/>
          </w:rPr>
          <w:fldChar w:fldCharType="end"/>
        </w:r>
      </w:hyperlink>
    </w:p>
    <w:p w14:paraId="6BBDB56C" w14:textId="18DE2A85" w:rsidR="005224A5" w:rsidRPr="004079BE" w:rsidRDefault="005224A5" w:rsidP="00932B7F">
      <w:pPr>
        <w:pStyle w:val="BodyText"/>
      </w:pPr>
      <w:r w:rsidRPr="004079BE">
        <w:fldChar w:fldCharType="end"/>
      </w:r>
    </w:p>
    <w:p w14:paraId="67E5D862" w14:textId="2184B7B6" w:rsidR="005224A5" w:rsidRPr="004079BE" w:rsidRDefault="005224A5" w:rsidP="00F14353">
      <w:pPr>
        <w:pStyle w:val="Title3"/>
      </w:pPr>
      <w:bookmarkStart w:id="18" w:name="_Toc192579029"/>
      <w:r w:rsidRPr="004079BE">
        <w:t>Figures</w:t>
      </w:r>
      <w:bookmarkEnd w:id="18"/>
    </w:p>
    <w:p w14:paraId="208FBC04" w14:textId="6C3BD228" w:rsidR="00356A59" w:rsidRDefault="005224A5">
      <w:pPr>
        <w:pStyle w:val="TableofFigures"/>
        <w:rPr>
          <w:rFonts w:asciiTheme="minorHAnsi" w:eastAsiaTheme="minorEastAsia" w:hAnsiTheme="minorHAnsi" w:cstheme="minorBidi"/>
          <w:noProof/>
          <w:kern w:val="2"/>
          <w:sz w:val="24"/>
          <w:szCs w:val="24"/>
          <w:lang w:val="en-IL" w:eastAsia="en-IL" w:bidi="he-IL"/>
          <w14:ligatures w14:val="standardContextual"/>
        </w:rPr>
      </w:pPr>
      <w:r w:rsidRPr="00F07CBC">
        <w:rPr>
          <w:rStyle w:val="Hyperlink"/>
          <w:rFonts w:ascii="Calibri" w:hAnsi="Calibri" w:cs="Times New Roman"/>
          <w:noProof w:val="0"/>
          <w:color w:val="auto"/>
          <w:u w:val="none"/>
        </w:rPr>
        <w:fldChar w:fldCharType="begin"/>
      </w:r>
      <w:r w:rsidRPr="00F07CBC">
        <w:rPr>
          <w:rStyle w:val="Hyperlink"/>
          <w:rFonts w:ascii="Calibri" w:hAnsi="Calibri" w:cs="Times New Roman"/>
          <w:noProof w:val="0"/>
          <w:color w:val="auto"/>
          <w:u w:val="none"/>
        </w:rPr>
        <w:instrText xml:space="preserve"> TOC \h \z \c "Figure" </w:instrText>
      </w:r>
      <w:r w:rsidRPr="00F07CBC">
        <w:rPr>
          <w:rStyle w:val="Hyperlink"/>
          <w:rFonts w:ascii="Calibri" w:hAnsi="Calibri" w:cs="Times New Roman"/>
          <w:noProof w:val="0"/>
          <w:color w:val="auto"/>
          <w:u w:val="none"/>
        </w:rPr>
        <w:fldChar w:fldCharType="separate"/>
      </w:r>
      <w:hyperlink w:anchor="_Toc192579037" w:history="1">
        <w:r w:rsidR="00356A59" w:rsidRPr="002F2BE3">
          <w:rPr>
            <w:rStyle w:val="Hyperlink"/>
          </w:rPr>
          <w:t xml:space="preserve">Figure </w:t>
        </w:r>
        <w:r w:rsidR="00356A59" w:rsidRPr="002F2BE3">
          <w:rPr>
            <w:rStyle w:val="Hyperlink"/>
            <w:rFonts w:hint="eastAsia"/>
            <w:cs/>
          </w:rPr>
          <w:t>‎</w:t>
        </w:r>
        <w:r w:rsidR="00356A59" w:rsidRPr="002F2BE3">
          <w:rPr>
            <w:rStyle w:val="Hyperlink"/>
          </w:rPr>
          <w:t>2.1 TE Update Tool Installation File</w:t>
        </w:r>
        <w:r w:rsidR="00356A59">
          <w:rPr>
            <w:noProof/>
            <w:webHidden/>
          </w:rPr>
          <w:tab/>
        </w:r>
        <w:r w:rsidR="00356A59">
          <w:rPr>
            <w:noProof/>
            <w:webHidden/>
          </w:rPr>
          <w:fldChar w:fldCharType="begin"/>
        </w:r>
        <w:r w:rsidR="00356A59">
          <w:rPr>
            <w:noProof/>
            <w:webHidden/>
          </w:rPr>
          <w:instrText xml:space="preserve"> PAGEREF _Toc192579037 \h </w:instrText>
        </w:r>
        <w:r w:rsidR="00356A59">
          <w:rPr>
            <w:noProof/>
            <w:webHidden/>
          </w:rPr>
        </w:r>
        <w:r w:rsidR="00356A59">
          <w:rPr>
            <w:noProof/>
            <w:webHidden/>
          </w:rPr>
          <w:fldChar w:fldCharType="separate"/>
        </w:r>
        <w:r w:rsidR="008961AF">
          <w:rPr>
            <w:noProof/>
            <w:webHidden/>
          </w:rPr>
          <w:t>8</w:t>
        </w:r>
        <w:r w:rsidR="00356A59">
          <w:rPr>
            <w:noProof/>
            <w:webHidden/>
          </w:rPr>
          <w:fldChar w:fldCharType="end"/>
        </w:r>
      </w:hyperlink>
    </w:p>
    <w:p w14:paraId="452CAAD6" w14:textId="1294CAC6"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38" w:history="1">
        <w:r w:rsidRPr="002F2BE3">
          <w:rPr>
            <w:rStyle w:val="Hyperlink"/>
          </w:rPr>
          <w:t xml:space="preserve">Figure </w:t>
        </w:r>
        <w:r w:rsidRPr="002F2BE3">
          <w:rPr>
            <w:rStyle w:val="Hyperlink"/>
            <w:rFonts w:hint="eastAsia"/>
            <w:cs/>
          </w:rPr>
          <w:t>‎</w:t>
        </w:r>
        <w:r w:rsidRPr="002F2BE3">
          <w:rPr>
            <w:rStyle w:val="Hyperlink"/>
          </w:rPr>
          <w:t>2.2 Welcome to the Update Tool Setup Wizard</w:t>
        </w:r>
        <w:r>
          <w:rPr>
            <w:noProof/>
            <w:webHidden/>
          </w:rPr>
          <w:tab/>
        </w:r>
        <w:r>
          <w:rPr>
            <w:noProof/>
            <w:webHidden/>
          </w:rPr>
          <w:fldChar w:fldCharType="begin"/>
        </w:r>
        <w:r>
          <w:rPr>
            <w:noProof/>
            <w:webHidden/>
          </w:rPr>
          <w:instrText xml:space="preserve"> PAGEREF _Toc192579038 \h </w:instrText>
        </w:r>
        <w:r>
          <w:rPr>
            <w:noProof/>
            <w:webHidden/>
          </w:rPr>
        </w:r>
        <w:r>
          <w:rPr>
            <w:noProof/>
            <w:webHidden/>
          </w:rPr>
          <w:fldChar w:fldCharType="separate"/>
        </w:r>
        <w:r w:rsidR="008961AF">
          <w:rPr>
            <w:noProof/>
            <w:webHidden/>
          </w:rPr>
          <w:t>8</w:t>
        </w:r>
        <w:r>
          <w:rPr>
            <w:noProof/>
            <w:webHidden/>
          </w:rPr>
          <w:fldChar w:fldCharType="end"/>
        </w:r>
      </w:hyperlink>
    </w:p>
    <w:p w14:paraId="5DA2B539" w14:textId="6D74F793"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39" w:history="1">
        <w:r w:rsidRPr="002F2BE3">
          <w:rPr>
            <w:rStyle w:val="Hyperlink"/>
          </w:rPr>
          <w:t xml:space="preserve">Figure </w:t>
        </w:r>
        <w:r w:rsidRPr="002F2BE3">
          <w:rPr>
            <w:rStyle w:val="Hyperlink"/>
            <w:rFonts w:hint="eastAsia"/>
            <w:cs/>
          </w:rPr>
          <w:t>‎</w:t>
        </w:r>
        <w:r w:rsidRPr="002F2BE3">
          <w:rPr>
            <w:rStyle w:val="Hyperlink"/>
          </w:rPr>
          <w:t>2.3 Select Installation Folder</w:t>
        </w:r>
        <w:r>
          <w:rPr>
            <w:noProof/>
            <w:webHidden/>
          </w:rPr>
          <w:tab/>
        </w:r>
        <w:r>
          <w:rPr>
            <w:noProof/>
            <w:webHidden/>
          </w:rPr>
          <w:fldChar w:fldCharType="begin"/>
        </w:r>
        <w:r>
          <w:rPr>
            <w:noProof/>
            <w:webHidden/>
          </w:rPr>
          <w:instrText xml:space="preserve"> PAGEREF _Toc192579039 \h </w:instrText>
        </w:r>
        <w:r>
          <w:rPr>
            <w:noProof/>
            <w:webHidden/>
          </w:rPr>
        </w:r>
        <w:r>
          <w:rPr>
            <w:noProof/>
            <w:webHidden/>
          </w:rPr>
          <w:fldChar w:fldCharType="separate"/>
        </w:r>
        <w:r w:rsidR="008961AF">
          <w:rPr>
            <w:noProof/>
            <w:webHidden/>
          </w:rPr>
          <w:t>9</w:t>
        </w:r>
        <w:r>
          <w:rPr>
            <w:noProof/>
            <w:webHidden/>
          </w:rPr>
          <w:fldChar w:fldCharType="end"/>
        </w:r>
      </w:hyperlink>
    </w:p>
    <w:p w14:paraId="460F319C" w14:textId="3C74D8F0"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0" w:history="1">
        <w:r w:rsidRPr="002F2BE3">
          <w:rPr>
            <w:rStyle w:val="Hyperlink"/>
          </w:rPr>
          <w:t xml:space="preserve">Figure </w:t>
        </w:r>
        <w:r w:rsidRPr="002F2BE3">
          <w:rPr>
            <w:rStyle w:val="Hyperlink"/>
            <w:rFonts w:hint="eastAsia"/>
            <w:cs/>
          </w:rPr>
          <w:t>‎</w:t>
        </w:r>
        <w:r w:rsidRPr="002F2BE3">
          <w:rPr>
            <w:rStyle w:val="Hyperlink"/>
          </w:rPr>
          <w:t>2.4 Ready to Install</w:t>
        </w:r>
        <w:r>
          <w:rPr>
            <w:noProof/>
            <w:webHidden/>
          </w:rPr>
          <w:tab/>
        </w:r>
        <w:r>
          <w:rPr>
            <w:noProof/>
            <w:webHidden/>
          </w:rPr>
          <w:fldChar w:fldCharType="begin"/>
        </w:r>
        <w:r>
          <w:rPr>
            <w:noProof/>
            <w:webHidden/>
          </w:rPr>
          <w:instrText xml:space="preserve"> PAGEREF _Toc192579040 \h </w:instrText>
        </w:r>
        <w:r>
          <w:rPr>
            <w:noProof/>
            <w:webHidden/>
          </w:rPr>
        </w:r>
        <w:r>
          <w:rPr>
            <w:noProof/>
            <w:webHidden/>
          </w:rPr>
          <w:fldChar w:fldCharType="separate"/>
        </w:r>
        <w:r w:rsidR="008961AF">
          <w:rPr>
            <w:noProof/>
            <w:webHidden/>
          </w:rPr>
          <w:t>9</w:t>
        </w:r>
        <w:r>
          <w:rPr>
            <w:noProof/>
            <w:webHidden/>
          </w:rPr>
          <w:fldChar w:fldCharType="end"/>
        </w:r>
      </w:hyperlink>
    </w:p>
    <w:p w14:paraId="4FEF08B6" w14:textId="1D2DCCEB"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1" w:history="1">
        <w:r w:rsidRPr="002F2BE3">
          <w:rPr>
            <w:rStyle w:val="Hyperlink"/>
          </w:rPr>
          <w:t xml:space="preserve">Figure </w:t>
        </w:r>
        <w:r w:rsidRPr="002F2BE3">
          <w:rPr>
            <w:rStyle w:val="Hyperlink"/>
            <w:rFonts w:hint="eastAsia"/>
            <w:cs/>
          </w:rPr>
          <w:t>‎</w:t>
        </w:r>
        <w:r w:rsidRPr="002F2BE3">
          <w:rPr>
            <w:rStyle w:val="Hyperlink"/>
          </w:rPr>
          <w:t>2.5 Installing Update Tool</w:t>
        </w:r>
        <w:r>
          <w:rPr>
            <w:noProof/>
            <w:webHidden/>
          </w:rPr>
          <w:tab/>
        </w:r>
        <w:r>
          <w:rPr>
            <w:noProof/>
            <w:webHidden/>
          </w:rPr>
          <w:fldChar w:fldCharType="begin"/>
        </w:r>
        <w:r>
          <w:rPr>
            <w:noProof/>
            <w:webHidden/>
          </w:rPr>
          <w:instrText xml:space="preserve"> PAGEREF _Toc192579041 \h </w:instrText>
        </w:r>
        <w:r>
          <w:rPr>
            <w:noProof/>
            <w:webHidden/>
          </w:rPr>
        </w:r>
        <w:r>
          <w:rPr>
            <w:noProof/>
            <w:webHidden/>
          </w:rPr>
          <w:fldChar w:fldCharType="separate"/>
        </w:r>
        <w:r w:rsidR="008961AF">
          <w:rPr>
            <w:noProof/>
            <w:webHidden/>
          </w:rPr>
          <w:t>10</w:t>
        </w:r>
        <w:r>
          <w:rPr>
            <w:noProof/>
            <w:webHidden/>
          </w:rPr>
          <w:fldChar w:fldCharType="end"/>
        </w:r>
      </w:hyperlink>
    </w:p>
    <w:p w14:paraId="202DFC32" w14:textId="0524A189"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2" w:history="1">
        <w:r w:rsidRPr="002F2BE3">
          <w:rPr>
            <w:rStyle w:val="Hyperlink"/>
          </w:rPr>
          <w:t xml:space="preserve">Figure </w:t>
        </w:r>
        <w:r w:rsidRPr="002F2BE3">
          <w:rPr>
            <w:rStyle w:val="Hyperlink"/>
            <w:rFonts w:hint="eastAsia"/>
            <w:cs/>
          </w:rPr>
          <w:t>‎</w:t>
        </w:r>
        <w:r w:rsidRPr="002F2BE3">
          <w:rPr>
            <w:rStyle w:val="Hyperlink"/>
          </w:rPr>
          <w:t>2.6 Completing the Update Tool Setup Wizard</w:t>
        </w:r>
        <w:r>
          <w:rPr>
            <w:noProof/>
            <w:webHidden/>
          </w:rPr>
          <w:tab/>
        </w:r>
        <w:r>
          <w:rPr>
            <w:noProof/>
            <w:webHidden/>
          </w:rPr>
          <w:fldChar w:fldCharType="begin"/>
        </w:r>
        <w:r>
          <w:rPr>
            <w:noProof/>
            <w:webHidden/>
          </w:rPr>
          <w:instrText xml:space="preserve"> PAGEREF _Toc192579042 \h </w:instrText>
        </w:r>
        <w:r>
          <w:rPr>
            <w:noProof/>
            <w:webHidden/>
          </w:rPr>
        </w:r>
        <w:r>
          <w:rPr>
            <w:noProof/>
            <w:webHidden/>
          </w:rPr>
          <w:fldChar w:fldCharType="separate"/>
        </w:r>
        <w:r w:rsidR="008961AF">
          <w:rPr>
            <w:noProof/>
            <w:webHidden/>
          </w:rPr>
          <w:t>10</w:t>
        </w:r>
        <w:r>
          <w:rPr>
            <w:noProof/>
            <w:webHidden/>
          </w:rPr>
          <w:fldChar w:fldCharType="end"/>
        </w:r>
      </w:hyperlink>
    </w:p>
    <w:p w14:paraId="1F30C7FB" w14:textId="15C42600"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3" w:history="1">
        <w:r w:rsidRPr="002F2BE3">
          <w:rPr>
            <w:rStyle w:val="Hyperlink"/>
          </w:rPr>
          <w:t xml:space="preserve">Figure </w:t>
        </w:r>
        <w:r w:rsidRPr="002F2BE3">
          <w:rPr>
            <w:rStyle w:val="Hyperlink"/>
            <w:rFonts w:hint="eastAsia"/>
            <w:cs/>
          </w:rPr>
          <w:t>‎</w:t>
        </w:r>
        <w:r w:rsidRPr="002F2BE3">
          <w:rPr>
            <w:rStyle w:val="Hyperlink"/>
          </w:rPr>
          <w:t>3.1 TE Update Tool</w:t>
        </w:r>
        <w:r>
          <w:rPr>
            <w:noProof/>
            <w:webHidden/>
          </w:rPr>
          <w:tab/>
        </w:r>
        <w:r>
          <w:rPr>
            <w:noProof/>
            <w:webHidden/>
          </w:rPr>
          <w:fldChar w:fldCharType="begin"/>
        </w:r>
        <w:r>
          <w:rPr>
            <w:noProof/>
            <w:webHidden/>
          </w:rPr>
          <w:instrText xml:space="preserve"> PAGEREF _Toc192579043 \h </w:instrText>
        </w:r>
        <w:r>
          <w:rPr>
            <w:noProof/>
            <w:webHidden/>
          </w:rPr>
        </w:r>
        <w:r>
          <w:rPr>
            <w:noProof/>
            <w:webHidden/>
          </w:rPr>
          <w:fldChar w:fldCharType="separate"/>
        </w:r>
        <w:r w:rsidR="008961AF">
          <w:rPr>
            <w:noProof/>
            <w:webHidden/>
          </w:rPr>
          <w:t>11</w:t>
        </w:r>
        <w:r>
          <w:rPr>
            <w:noProof/>
            <w:webHidden/>
          </w:rPr>
          <w:fldChar w:fldCharType="end"/>
        </w:r>
      </w:hyperlink>
    </w:p>
    <w:p w14:paraId="2D74BC68" w14:textId="166BA84F"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4" w:history="1">
        <w:r w:rsidRPr="002F2BE3">
          <w:rPr>
            <w:rStyle w:val="Hyperlink"/>
          </w:rPr>
          <w:t xml:space="preserve">Figure </w:t>
        </w:r>
        <w:r w:rsidRPr="002F2BE3">
          <w:rPr>
            <w:rStyle w:val="Hyperlink"/>
            <w:rFonts w:hint="eastAsia"/>
            <w:cs/>
          </w:rPr>
          <w:t>‎</w:t>
        </w:r>
        <w:r w:rsidRPr="002F2BE3">
          <w:rPr>
            <w:rStyle w:val="Hyperlink"/>
          </w:rPr>
          <w:t>3.2 Select the IP-Address</w:t>
        </w:r>
        <w:r>
          <w:rPr>
            <w:noProof/>
            <w:webHidden/>
          </w:rPr>
          <w:tab/>
        </w:r>
        <w:r>
          <w:rPr>
            <w:noProof/>
            <w:webHidden/>
          </w:rPr>
          <w:fldChar w:fldCharType="begin"/>
        </w:r>
        <w:r>
          <w:rPr>
            <w:noProof/>
            <w:webHidden/>
          </w:rPr>
          <w:instrText xml:space="preserve"> PAGEREF _Toc192579044 \h </w:instrText>
        </w:r>
        <w:r>
          <w:rPr>
            <w:noProof/>
            <w:webHidden/>
          </w:rPr>
        </w:r>
        <w:r>
          <w:rPr>
            <w:noProof/>
            <w:webHidden/>
          </w:rPr>
          <w:fldChar w:fldCharType="separate"/>
        </w:r>
        <w:r w:rsidR="008961AF">
          <w:rPr>
            <w:noProof/>
            <w:webHidden/>
          </w:rPr>
          <w:t>11</w:t>
        </w:r>
        <w:r>
          <w:rPr>
            <w:noProof/>
            <w:webHidden/>
          </w:rPr>
          <w:fldChar w:fldCharType="end"/>
        </w:r>
      </w:hyperlink>
    </w:p>
    <w:p w14:paraId="726C9B8C" w14:textId="063C2C2F"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5" w:history="1">
        <w:r w:rsidRPr="002F2BE3">
          <w:rPr>
            <w:rStyle w:val="Hyperlink"/>
          </w:rPr>
          <w:t xml:space="preserve">Figure </w:t>
        </w:r>
        <w:r w:rsidRPr="002F2BE3">
          <w:rPr>
            <w:rStyle w:val="Hyperlink"/>
            <w:rFonts w:hint="eastAsia"/>
            <w:cs/>
          </w:rPr>
          <w:t>‎</w:t>
        </w:r>
        <w:r w:rsidRPr="002F2BE3">
          <w:rPr>
            <w:rStyle w:val="Hyperlink"/>
          </w:rPr>
          <w:t>3.3 About TE Update Tool</w:t>
        </w:r>
        <w:r>
          <w:rPr>
            <w:noProof/>
            <w:webHidden/>
          </w:rPr>
          <w:tab/>
        </w:r>
        <w:r>
          <w:rPr>
            <w:noProof/>
            <w:webHidden/>
          </w:rPr>
          <w:fldChar w:fldCharType="begin"/>
        </w:r>
        <w:r>
          <w:rPr>
            <w:noProof/>
            <w:webHidden/>
          </w:rPr>
          <w:instrText xml:space="preserve"> PAGEREF _Toc192579045 \h </w:instrText>
        </w:r>
        <w:r>
          <w:rPr>
            <w:noProof/>
            <w:webHidden/>
          </w:rPr>
        </w:r>
        <w:r>
          <w:rPr>
            <w:noProof/>
            <w:webHidden/>
          </w:rPr>
          <w:fldChar w:fldCharType="separate"/>
        </w:r>
        <w:r w:rsidR="008961AF">
          <w:rPr>
            <w:noProof/>
            <w:webHidden/>
          </w:rPr>
          <w:t>12</w:t>
        </w:r>
        <w:r>
          <w:rPr>
            <w:noProof/>
            <w:webHidden/>
          </w:rPr>
          <w:fldChar w:fldCharType="end"/>
        </w:r>
      </w:hyperlink>
    </w:p>
    <w:p w14:paraId="4B984BC9" w14:textId="0813C42E"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6" w:history="1">
        <w:r w:rsidRPr="002F2BE3">
          <w:rPr>
            <w:rStyle w:val="Hyperlink"/>
          </w:rPr>
          <w:t xml:space="preserve">Figure </w:t>
        </w:r>
        <w:r w:rsidRPr="002F2BE3">
          <w:rPr>
            <w:rStyle w:val="Hyperlink"/>
            <w:rFonts w:hint="eastAsia"/>
            <w:cs/>
          </w:rPr>
          <w:t>‎</w:t>
        </w:r>
        <w:r w:rsidRPr="002F2BE3">
          <w:rPr>
            <w:rStyle w:val="Hyperlink"/>
          </w:rPr>
          <w:t>3.4 Select Binary Firmware File</w:t>
        </w:r>
        <w:r>
          <w:rPr>
            <w:noProof/>
            <w:webHidden/>
          </w:rPr>
          <w:tab/>
        </w:r>
        <w:r>
          <w:rPr>
            <w:noProof/>
            <w:webHidden/>
          </w:rPr>
          <w:fldChar w:fldCharType="begin"/>
        </w:r>
        <w:r>
          <w:rPr>
            <w:noProof/>
            <w:webHidden/>
          </w:rPr>
          <w:instrText xml:space="preserve"> PAGEREF _Toc192579046 \h </w:instrText>
        </w:r>
        <w:r>
          <w:rPr>
            <w:noProof/>
            <w:webHidden/>
          </w:rPr>
        </w:r>
        <w:r>
          <w:rPr>
            <w:noProof/>
            <w:webHidden/>
          </w:rPr>
          <w:fldChar w:fldCharType="separate"/>
        </w:r>
        <w:r w:rsidR="008961AF">
          <w:rPr>
            <w:noProof/>
            <w:webHidden/>
          </w:rPr>
          <w:t>13</w:t>
        </w:r>
        <w:r>
          <w:rPr>
            <w:noProof/>
            <w:webHidden/>
          </w:rPr>
          <w:fldChar w:fldCharType="end"/>
        </w:r>
      </w:hyperlink>
    </w:p>
    <w:p w14:paraId="2CA036A9" w14:textId="03E44BA8"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7" w:history="1">
        <w:r w:rsidRPr="002F2BE3">
          <w:rPr>
            <w:rStyle w:val="Hyperlink"/>
          </w:rPr>
          <w:t xml:space="preserve">Figure </w:t>
        </w:r>
        <w:r w:rsidRPr="002F2BE3">
          <w:rPr>
            <w:rStyle w:val="Hyperlink"/>
            <w:rFonts w:hint="eastAsia"/>
            <w:cs/>
          </w:rPr>
          <w:t>‎</w:t>
        </w:r>
        <w:r w:rsidRPr="002F2BE3">
          <w:rPr>
            <w:rStyle w:val="Hyperlink"/>
          </w:rPr>
          <w:t>3.5 Network Properties</w:t>
        </w:r>
        <w:r>
          <w:rPr>
            <w:noProof/>
            <w:webHidden/>
          </w:rPr>
          <w:tab/>
        </w:r>
        <w:r>
          <w:rPr>
            <w:noProof/>
            <w:webHidden/>
          </w:rPr>
          <w:fldChar w:fldCharType="begin"/>
        </w:r>
        <w:r>
          <w:rPr>
            <w:noProof/>
            <w:webHidden/>
          </w:rPr>
          <w:instrText xml:space="preserve"> PAGEREF _Toc192579047 \h </w:instrText>
        </w:r>
        <w:r>
          <w:rPr>
            <w:noProof/>
            <w:webHidden/>
          </w:rPr>
        </w:r>
        <w:r>
          <w:rPr>
            <w:noProof/>
            <w:webHidden/>
          </w:rPr>
          <w:fldChar w:fldCharType="separate"/>
        </w:r>
        <w:r w:rsidR="008961AF">
          <w:rPr>
            <w:noProof/>
            <w:webHidden/>
          </w:rPr>
          <w:t>14</w:t>
        </w:r>
        <w:r>
          <w:rPr>
            <w:noProof/>
            <w:webHidden/>
          </w:rPr>
          <w:fldChar w:fldCharType="end"/>
        </w:r>
      </w:hyperlink>
    </w:p>
    <w:p w14:paraId="195DC6AA" w14:textId="281C34BE"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8" w:history="1">
        <w:r w:rsidRPr="002F2BE3">
          <w:rPr>
            <w:rStyle w:val="Hyperlink"/>
          </w:rPr>
          <w:t xml:space="preserve">Figure </w:t>
        </w:r>
        <w:r w:rsidRPr="002F2BE3">
          <w:rPr>
            <w:rStyle w:val="Hyperlink"/>
            <w:rFonts w:hint="eastAsia"/>
            <w:cs/>
          </w:rPr>
          <w:t>‎</w:t>
        </w:r>
        <w:r w:rsidRPr="002F2BE3">
          <w:rPr>
            <w:rStyle w:val="Hyperlink"/>
          </w:rPr>
          <w:t>3.6 TE Update Tool</w:t>
        </w:r>
        <w:r>
          <w:rPr>
            <w:noProof/>
            <w:webHidden/>
          </w:rPr>
          <w:tab/>
        </w:r>
        <w:r>
          <w:rPr>
            <w:noProof/>
            <w:webHidden/>
          </w:rPr>
          <w:fldChar w:fldCharType="begin"/>
        </w:r>
        <w:r>
          <w:rPr>
            <w:noProof/>
            <w:webHidden/>
          </w:rPr>
          <w:instrText xml:space="preserve"> PAGEREF _Toc192579048 \h </w:instrText>
        </w:r>
        <w:r>
          <w:rPr>
            <w:noProof/>
            <w:webHidden/>
          </w:rPr>
        </w:r>
        <w:r>
          <w:rPr>
            <w:noProof/>
            <w:webHidden/>
          </w:rPr>
          <w:fldChar w:fldCharType="separate"/>
        </w:r>
        <w:r w:rsidR="008961AF">
          <w:rPr>
            <w:noProof/>
            <w:webHidden/>
          </w:rPr>
          <w:t>15</w:t>
        </w:r>
        <w:r>
          <w:rPr>
            <w:noProof/>
            <w:webHidden/>
          </w:rPr>
          <w:fldChar w:fldCharType="end"/>
        </w:r>
      </w:hyperlink>
    </w:p>
    <w:p w14:paraId="3D9B365C" w14:textId="349E33B9"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49" w:history="1">
        <w:r w:rsidRPr="002F2BE3">
          <w:rPr>
            <w:rStyle w:val="Hyperlink"/>
          </w:rPr>
          <w:t xml:space="preserve">Figure </w:t>
        </w:r>
        <w:r w:rsidRPr="002F2BE3">
          <w:rPr>
            <w:rStyle w:val="Hyperlink"/>
            <w:rFonts w:hint="eastAsia"/>
            <w:cs/>
          </w:rPr>
          <w:t>‎</w:t>
        </w:r>
        <w:r w:rsidRPr="002F2BE3">
          <w:rPr>
            <w:rStyle w:val="Hyperlink"/>
          </w:rPr>
          <w:t>3.7 Select the FPGA Firmware File</w:t>
        </w:r>
        <w:r>
          <w:rPr>
            <w:noProof/>
            <w:webHidden/>
          </w:rPr>
          <w:tab/>
        </w:r>
        <w:r>
          <w:rPr>
            <w:noProof/>
            <w:webHidden/>
          </w:rPr>
          <w:fldChar w:fldCharType="begin"/>
        </w:r>
        <w:r>
          <w:rPr>
            <w:noProof/>
            <w:webHidden/>
          </w:rPr>
          <w:instrText xml:space="preserve"> PAGEREF _Toc192579049 \h </w:instrText>
        </w:r>
        <w:r>
          <w:rPr>
            <w:noProof/>
            <w:webHidden/>
          </w:rPr>
        </w:r>
        <w:r>
          <w:rPr>
            <w:noProof/>
            <w:webHidden/>
          </w:rPr>
          <w:fldChar w:fldCharType="separate"/>
        </w:r>
        <w:r w:rsidR="008961AF">
          <w:rPr>
            <w:noProof/>
            <w:webHidden/>
          </w:rPr>
          <w:t>16</w:t>
        </w:r>
        <w:r>
          <w:rPr>
            <w:noProof/>
            <w:webHidden/>
          </w:rPr>
          <w:fldChar w:fldCharType="end"/>
        </w:r>
      </w:hyperlink>
    </w:p>
    <w:p w14:paraId="06812FA8" w14:textId="23C67AB6"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50" w:history="1">
        <w:r w:rsidRPr="002F2BE3">
          <w:rPr>
            <w:rStyle w:val="Hyperlink"/>
          </w:rPr>
          <w:t xml:space="preserve">Figure </w:t>
        </w:r>
        <w:r w:rsidRPr="002F2BE3">
          <w:rPr>
            <w:rStyle w:val="Hyperlink"/>
            <w:rFonts w:hint="eastAsia"/>
            <w:cs/>
          </w:rPr>
          <w:t>‎</w:t>
        </w:r>
        <w:r w:rsidRPr="002F2BE3">
          <w:rPr>
            <w:rStyle w:val="Hyperlink"/>
          </w:rPr>
          <w:t>3.8 Warning</w:t>
        </w:r>
        <w:r>
          <w:rPr>
            <w:noProof/>
            <w:webHidden/>
          </w:rPr>
          <w:tab/>
        </w:r>
        <w:r>
          <w:rPr>
            <w:noProof/>
            <w:webHidden/>
          </w:rPr>
          <w:fldChar w:fldCharType="begin"/>
        </w:r>
        <w:r>
          <w:rPr>
            <w:noProof/>
            <w:webHidden/>
          </w:rPr>
          <w:instrText xml:space="preserve"> PAGEREF _Toc192579050 \h </w:instrText>
        </w:r>
        <w:r>
          <w:rPr>
            <w:noProof/>
            <w:webHidden/>
          </w:rPr>
        </w:r>
        <w:r>
          <w:rPr>
            <w:noProof/>
            <w:webHidden/>
          </w:rPr>
          <w:fldChar w:fldCharType="separate"/>
        </w:r>
        <w:r w:rsidR="008961AF">
          <w:rPr>
            <w:noProof/>
            <w:webHidden/>
          </w:rPr>
          <w:t>17</w:t>
        </w:r>
        <w:r>
          <w:rPr>
            <w:noProof/>
            <w:webHidden/>
          </w:rPr>
          <w:fldChar w:fldCharType="end"/>
        </w:r>
      </w:hyperlink>
    </w:p>
    <w:p w14:paraId="250DF768" w14:textId="0F0ABAED"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51" w:history="1">
        <w:r w:rsidRPr="002F2BE3">
          <w:rPr>
            <w:rStyle w:val="Hyperlink"/>
          </w:rPr>
          <w:t xml:space="preserve">Figure </w:t>
        </w:r>
        <w:r w:rsidRPr="002F2BE3">
          <w:rPr>
            <w:rStyle w:val="Hyperlink"/>
            <w:rFonts w:hint="eastAsia"/>
            <w:cs/>
          </w:rPr>
          <w:t>‎</w:t>
        </w:r>
        <w:r w:rsidRPr="002F2BE3">
          <w:rPr>
            <w:rStyle w:val="Hyperlink"/>
          </w:rPr>
          <w:t>3.9 Progress Bar</w:t>
        </w:r>
        <w:r>
          <w:rPr>
            <w:noProof/>
            <w:webHidden/>
          </w:rPr>
          <w:tab/>
        </w:r>
        <w:r>
          <w:rPr>
            <w:noProof/>
            <w:webHidden/>
          </w:rPr>
          <w:fldChar w:fldCharType="begin"/>
        </w:r>
        <w:r>
          <w:rPr>
            <w:noProof/>
            <w:webHidden/>
          </w:rPr>
          <w:instrText xml:space="preserve"> PAGEREF _Toc192579051 \h </w:instrText>
        </w:r>
        <w:r>
          <w:rPr>
            <w:noProof/>
            <w:webHidden/>
          </w:rPr>
        </w:r>
        <w:r>
          <w:rPr>
            <w:noProof/>
            <w:webHidden/>
          </w:rPr>
          <w:fldChar w:fldCharType="separate"/>
        </w:r>
        <w:r w:rsidR="008961AF">
          <w:rPr>
            <w:noProof/>
            <w:webHidden/>
          </w:rPr>
          <w:t>18</w:t>
        </w:r>
        <w:r>
          <w:rPr>
            <w:noProof/>
            <w:webHidden/>
          </w:rPr>
          <w:fldChar w:fldCharType="end"/>
        </w:r>
      </w:hyperlink>
    </w:p>
    <w:p w14:paraId="23D90D2D" w14:textId="2421A2FE"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52" w:history="1">
        <w:r w:rsidRPr="002F2BE3">
          <w:rPr>
            <w:rStyle w:val="Hyperlink"/>
          </w:rPr>
          <w:t xml:space="preserve">Figure </w:t>
        </w:r>
        <w:r w:rsidRPr="002F2BE3">
          <w:rPr>
            <w:rStyle w:val="Hyperlink"/>
            <w:rFonts w:hint="eastAsia"/>
            <w:cs/>
          </w:rPr>
          <w:t>‎</w:t>
        </w:r>
        <w:r w:rsidRPr="002F2BE3">
          <w:rPr>
            <w:rStyle w:val="Hyperlink"/>
          </w:rPr>
          <w:t>3.10 Update Complete</w:t>
        </w:r>
        <w:r>
          <w:rPr>
            <w:noProof/>
            <w:webHidden/>
          </w:rPr>
          <w:tab/>
        </w:r>
        <w:r>
          <w:rPr>
            <w:noProof/>
            <w:webHidden/>
          </w:rPr>
          <w:fldChar w:fldCharType="begin"/>
        </w:r>
        <w:r>
          <w:rPr>
            <w:noProof/>
            <w:webHidden/>
          </w:rPr>
          <w:instrText xml:space="preserve"> PAGEREF _Toc192579052 \h </w:instrText>
        </w:r>
        <w:r>
          <w:rPr>
            <w:noProof/>
            <w:webHidden/>
          </w:rPr>
        </w:r>
        <w:r>
          <w:rPr>
            <w:noProof/>
            <w:webHidden/>
          </w:rPr>
          <w:fldChar w:fldCharType="separate"/>
        </w:r>
        <w:r w:rsidR="008961AF">
          <w:rPr>
            <w:noProof/>
            <w:webHidden/>
          </w:rPr>
          <w:t>18</w:t>
        </w:r>
        <w:r>
          <w:rPr>
            <w:noProof/>
            <w:webHidden/>
          </w:rPr>
          <w:fldChar w:fldCharType="end"/>
        </w:r>
      </w:hyperlink>
    </w:p>
    <w:p w14:paraId="792BFDA6" w14:textId="58DB3A42" w:rsidR="005224A5" w:rsidRPr="004079BE" w:rsidRDefault="005224A5" w:rsidP="005E56B8">
      <w:pPr>
        <w:pStyle w:val="BodyText"/>
      </w:pPr>
      <w:r w:rsidRPr="00F07CBC">
        <w:fldChar w:fldCharType="end"/>
      </w:r>
    </w:p>
    <w:p w14:paraId="27AEB0A2" w14:textId="4AC1E83F" w:rsidR="005224A5" w:rsidRPr="003B1991" w:rsidRDefault="005224A5" w:rsidP="00F14353">
      <w:pPr>
        <w:pStyle w:val="Title3"/>
      </w:pPr>
      <w:bookmarkStart w:id="19" w:name="_Toc192579030"/>
      <w:r w:rsidRPr="004079BE">
        <w:t>Tables</w:t>
      </w:r>
      <w:bookmarkEnd w:id="19"/>
    </w:p>
    <w:p w14:paraId="0F667595" w14:textId="16F61BC5" w:rsidR="00356A59" w:rsidRDefault="005224A5">
      <w:pPr>
        <w:pStyle w:val="TableofFigures"/>
        <w:rPr>
          <w:rFonts w:asciiTheme="minorHAnsi" w:eastAsiaTheme="minorEastAsia" w:hAnsiTheme="minorHAnsi" w:cstheme="minorBidi"/>
          <w:noProof/>
          <w:kern w:val="2"/>
          <w:sz w:val="24"/>
          <w:szCs w:val="24"/>
          <w:lang w:val="en-IL" w:eastAsia="en-IL" w:bidi="he-IL"/>
          <w14:ligatures w14:val="standardContextual"/>
        </w:rPr>
      </w:pPr>
      <w:r w:rsidRPr="003B1991">
        <w:rPr>
          <w:rFonts w:eastAsia="Times New Roman"/>
        </w:rPr>
        <w:fldChar w:fldCharType="begin"/>
      </w:r>
      <w:r w:rsidRPr="003B1991">
        <w:instrText xml:space="preserve"> TOC \h \z \c "Table" </w:instrText>
      </w:r>
      <w:r w:rsidRPr="003B1991">
        <w:rPr>
          <w:rFonts w:eastAsia="Times New Roman"/>
        </w:rPr>
        <w:fldChar w:fldCharType="separate"/>
      </w:r>
      <w:hyperlink w:anchor="_Toc192579053" w:history="1">
        <w:r w:rsidR="00356A59" w:rsidRPr="008660C1">
          <w:rPr>
            <w:rStyle w:val="Hyperlink"/>
          </w:rPr>
          <w:t xml:space="preserve">Table </w:t>
        </w:r>
        <w:r w:rsidR="00356A59" w:rsidRPr="008660C1">
          <w:rPr>
            <w:rStyle w:val="Hyperlink"/>
            <w:rFonts w:hint="eastAsia"/>
            <w:cs/>
          </w:rPr>
          <w:t>‎</w:t>
        </w:r>
        <w:r w:rsidR="00356A59" w:rsidRPr="008660C1">
          <w:rPr>
            <w:rStyle w:val="Hyperlink"/>
          </w:rPr>
          <w:t>1.1 Document Revision History</w:t>
        </w:r>
        <w:r w:rsidR="00356A59">
          <w:rPr>
            <w:noProof/>
            <w:webHidden/>
          </w:rPr>
          <w:tab/>
        </w:r>
        <w:r w:rsidR="00356A59">
          <w:rPr>
            <w:noProof/>
            <w:webHidden/>
          </w:rPr>
          <w:fldChar w:fldCharType="begin"/>
        </w:r>
        <w:r w:rsidR="00356A59">
          <w:rPr>
            <w:noProof/>
            <w:webHidden/>
          </w:rPr>
          <w:instrText xml:space="preserve"> PAGEREF _Toc192579053 \h </w:instrText>
        </w:r>
        <w:r w:rsidR="00356A59">
          <w:rPr>
            <w:noProof/>
            <w:webHidden/>
          </w:rPr>
        </w:r>
        <w:r w:rsidR="00356A59">
          <w:rPr>
            <w:noProof/>
            <w:webHidden/>
          </w:rPr>
          <w:fldChar w:fldCharType="separate"/>
        </w:r>
        <w:r w:rsidR="008961AF">
          <w:rPr>
            <w:noProof/>
            <w:webHidden/>
          </w:rPr>
          <w:t>3</w:t>
        </w:r>
        <w:r w:rsidR="00356A59">
          <w:rPr>
            <w:noProof/>
            <w:webHidden/>
          </w:rPr>
          <w:fldChar w:fldCharType="end"/>
        </w:r>
      </w:hyperlink>
    </w:p>
    <w:p w14:paraId="68B98D2C" w14:textId="1CB797A7" w:rsidR="00356A59" w:rsidRDefault="00356A59">
      <w:pPr>
        <w:pStyle w:val="TableofFigures"/>
        <w:rPr>
          <w:rFonts w:asciiTheme="minorHAnsi" w:eastAsiaTheme="minorEastAsia" w:hAnsiTheme="minorHAnsi" w:cstheme="minorBidi"/>
          <w:noProof/>
          <w:kern w:val="2"/>
          <w:sz w:val="24"/>
          <w:szCs w:val="24"/>
          <w:lang w:val="en-IL" w:eastAsia="en-IL" w:bidi="he-IL"/>
          <w14:ligatures w14:val="standardContextual"/>
        </w:rPr>
      </w:pPr>
      <w:hyperlink w:anchor="_Toc192579054" w:history="1">
        <w:r w:rsidRPr="008660C1">
          <w:rPr>
            <w:rStyle w:val="Hyperlink"/>
          </w:rPr>
          <w:t xml:space="preserve">Table </w:t>
        </w:r>
        <w:r w:rsidRPr="008660C1">
          <w:rPr>
            <w:rStyle w:val="Hyperlink"/>
            <w:rFonts w:hint="eastAsia"/>
            <w:cs/>
          </w:rPr>
          <w:t>‎</w:t>
        </w:r>
        <w:r w:rsidRPr="008660C1">
          <w:rPr>
            <w:rStyle w:val="Hyperlink"/>
          </w:rPr>
          <w:t>1.2 Acronyms &amp; Abbreviations</w:t>
        </w:r>
        <w:r>
          <w:rPr>
            <w:noProof/>
            <w:webHidden/>
          </w:rPr>
          <w:tab/>
        </w:r>
        <w:r>
          <w:rPr>
            <w:noProof/>
            <w:webHidden/>
          </w:rPr>
          <w:fldChar w:fldCharType="begin"/>
        </w:r>
        <w:r>
          <w:rPr>
            <w:noProof/>
            <w:webHidden/>
          </w:rPr>
          <w:instrText xml:space="preserve"> PAGEREF _Toc192579054 \h </w:instrText>
        </w:r>
        <w:r>
          <w:rPr>
            <w:noProof/>
            <w:webHidden/>
          </w:rPr>
        </w:r>
        <w:r>
          <w:rPr>
            <w:noProof/>
            <w:webHidden/>
          </w:rPr>
          <w:fldChar w:fldCharType="separate"/>
        </w:r>
        <w:r w:rsidR="008961AF">
          <w:rPr>
            <w:noProof/>
            <w:webHidden/>
          </w:rPr>
          <w:t>3</w:t>
        </w:r>
        <w:r>
          <w:rPr>
            <w:noProof/>
            <w:webHidden/>
          </w:rPr>
          <w:fldChar w:fldCharType="end"/>
        </w:r>
      </w:hyperlink>
    </w:p>
    <w:p w14:paraId="67854A1D" w14:textId="3169CC18" w:rsidR="005224A5" w:rsidRPr="004079BE" w:rsidRDefault="005224A5" w:rsidP="00932B7F">
      <w:pPr>
        <w:pStyle w:val="BodyText"/>
      </w:pPr>
      <w:r w:rsidRPr="003B1991">
        <w:fldChar w:fldCharType="end"/>
      </w:r>
    </w:p>
    <w:p w14:paraId="7F7921DC" w14:textId="38666243" w:rsidR="00AD3CEB" w:rsidRPr="00A82D07" w:rsidRDefault="00120A62" w:rsidP="00771C8D">
      <w:pPr>
        <w:pStyle w:val="Heading1"/>
      </w:pPr>
      <w:bookmarkStart w:id="20" w:name="_Toc98261775"/>
      <w:bookmarkStart w:id="21" w:name="_Toc98261855"/>
      <w:bookmarkStart w:id="22" w:name="_Toc98264342"/>
      <w:bookmarkStart w:id="23" w:name="_Toc98261776"/>
      <w:bookmarkStart w:id="24" w:name="_Toc98261856"/>
      <w:bookmarkStart w:id="25" w:name="_Toc98264343"/>
      <w:bookmarkStart w:id="26" w:name="_Toc531268764"/>
      <w:bookmarkStart w:id="27" w:name="_Toc531268765"/>
      <w:bookmarkStart w:id="28" w:name="_Toc531268766"/>
      <w:bookmarkStart w:id="29" w:name="_Toc531268767"/>
      <w:bookmarkStart w:id="30" w:name="_Toc192579031"/>
      <w:bookmarkStart w:id="31" w:name="_Ref194398471"/>
      <w:bookmarkStart w:id="32" w:name="_Ref194398475"/>
      <w:bookmarkStart w:id="33" w:name="_Toc526361939"/>
      <w:bookmarkStart w:id="34" w:name="_Toc390698990"/>
      <w:bookmarkStart w:id="35" w:name="_Toc402083216"/>
      <w:bookmarkEnd w:id="15"/>
      <w:bookmarkEnd w:id="16"/>
      <w:bookmarkEnd w:id="17"/>
      <w:bookmarkEnd w:id="20"/>
      <w:bookmarkEnd w:id="21"/>
      <w:bookmarkEnd w:id="22"/>
      <w:bookmarkEnd w:id="23"/>
      <w:bookmarkEnd w:id="24"/>
      <w:bookmarkEnd w:id="25"/>
      <w:bookmarkEnd w:id="26"/>
      <w:bookmarkEnd w:id="27"/>
      <w:bookmarkEnd w:id="28"/>
      <w:bookmarkEnd w:id="29"/>
      <w:r>
        <w:lastRenderedPageBreak/>
        <w:t>General</w:t>
      </w:r>
      <w:bookmarkEnd w:id="30"/>
      <w:bookmarkEnd w:id="31"/>
      <w:bookmarkEnd w:id="32"/>
    </w:p>
    <w:p w14:paraId="53061D3F" w14:textId="179B8C49" w:rsidR="00CE63FC" w:rsidRDefault="00120A62" w:rsidP="00CE63FC">
      <w:pPr>
        <w:pStyle w:val="BodyText"/>
      </w:pPr>
      <w:bookmarkStart w:id="36" w:name="_Ref386119532"/>
      <w:bookmarkEnd w:id="33"/>
      <w:bookmarkEnd w:id="36"/>
      <w:r w:rsidRPr="00120A62">
        <w:t xml:space="preserve">The scope of this manual is to describe the </w:t>
      </w:r>
      <w:r>
        <w:t>installation</w:t>
      </w:r>
      <w:r w:rsidRPr="00120A62">
        <w:t xml:space="preserve"> and operating procedures of the </w:t>
      </w:r>
      <w:r>
        <w:t>TE Update Tool</w:t>
      </w:r>
      <w:r w:rsidRPr="00120A62">
        <w:t xml:space="preserve">. It is a software package that can be downloaded from the Tabor web site. It enables </w:t>
      </w:r>
      <w:r>
        <w:t xml:space="preserve">update of the Tabor </w:t>
      </w:r>
      <w:r w:rsidR="00CB3B4E" w:rsidRPr="00CB3B4E">
        <w:t>Proteus, Lucid, L</w:t>
      </w:r>
      <w:r w:rsidR="00CB3B4E">
        <w:t>ucid-</w:t>
      </w:r>
      <w:r w:rsidR="00CB3B4E" w:rsidRPr="00CB3B4E">
        <w:t xml:space="preserve">X and WX </w:t>
      </w:r>
      <w:r>
        <w:t xml:space="preserve">device’s FPGA and firmware </w:t>
      </w:r>
      <w:r w:rsidRPr="00120A62">
        <w:t>via a user-friendly graphical user interface.</w:t>
      </w:r>
    </w:p>
    <w:p w14:paraId="6EBA9652" w14:textId="2BC3D369" w:rsidR="00F94273" w:rsidRDefault="00F94273" w:rsidP="00F94273">
      <w:pPr>
        <w:pStyle w:val="Heading2"/>
      </w:pPr>
      <w:bookmarkStart w:id="37" w:name="_Toc192579032"/>
      <w:bookmarkStart w:id="38" w:name="_Ref194340257"/>
      <w:bookmarkStart w:id="39" w:name="_Ref194340261"/>
      <w:r>
        <w:t>Introduction</w:t>
      </w:r>
      <w:bookmarkEnd w:id="37"/>
      <w:bookmarkEnd w:id="38"/>
      <w:bookmarkEnd w:id="39"/>
    </w:p>
    <w:p w14:paraId="4FDDC625" w14:textId="673E2814" w:rsidR="00F94273" w:rsidRPr="00C47AE1" w:rsidRDefault="00F94273" w:rsidP="00F94273">
      <w:pPr>
        <w:pStyle w:val="BodyText"/>
        <w:jc w:val="left"/>
        <w:rPr>
          <w:rStyle w:val="Hyperlink2"/>
          <w:rFonts w:eastAsiaTheme="minorHAnsi"/>
          <w:b/>
          <w:iCs w:val="0"/>
        </w:rPr>
      </w:pPr>
      <w:r>
        <w:t>The Lucid/Lucid-X and Proteus series models comes with a powerful FPGA (</w:t>
      </w:r>
      <w:r w:rsidRPr="00677EB5">
        <w:t>Field-Programmable Gate Arrays</w:t>
      </w:r>
      <w:r>
        <w:t>). In order to update the FPGA</w:t>
      </w:r>
      <w:r w:rsidR="00225879">
        <w:t xml:space="preserve"> or the device FW </w:t>
      </w:r>
      <w:r w:rsidR="00225879" w:rsidRPr="00AC0368">
        <w:t>(Firmware)</w:t>
      </w:r>
      <w:r>
        <w:t xml:space="preserve">, you </w:t>
      </w:r>
      <w:r w:rsidRPr="00AC0368">
        <w:t xml:space="preserve">should download the </w:t>
      </w:r>
      <w:r>
        <w:t>relevant</w:t>
      </w:r>
      <w:r w:rsidRPr="00AC0368">
        <w:t xml:space="preserve"> </w:t>
      </w:r>
      <w:r w:rsidR="00320174">
        <w:t>FW</w:t>
      </w:r>
      <w:r w:rsidRPr="00AC0368">
        <w:t xml:space="preserve"> file</w:t>
      </w:r>
      <w:r w:rsidR="003369FF">
        <w:t xml:space="preserve"> a</w:t>
      </w:r>
      <w:r w:rsidRPr="00AC0368">
        <w:t>nd</w:t>
      </w:r>
      <w:r>
        <w:t xml:space="preserve"> the </w:t>
      </w:r>
      <w:r w:rsidR="00320174">
        <w:t xml:space="preserve">Update Tool </w:t>
      </w:r>
      <w:r>
        <w:t>“</w:t>
      </w:r>
      <w:r w:rsidR="00320174">
        <w:t xml:space="preserve">Update Tool </w:t>
      </w:r>
      <w:proofErr w:type="spellStart"/>
      <w:r w:rsidR="00320174">
        <w:t>x.y.z</w:t>
      </w:r>
      <w:proofErr w:type="spellEnd"/>
      <w:r>
        <w:t xml:space="preserve">” from the Tabor Electronics website at </w:t>
      </w:r>
      <w:r>
        <w:rPr>
          <w:rStyle w:val="Hyperlink2"/>
          <w:rFonts w:eastAsiaTheme="minorHAnsi"/>
          <w:b/>
          <w:iCs w:val="0"/>
          <w:lang w:bidi="he-IL"/>
        </w:rPr>
        <w:fldChar w:fldCharType="begin"/>
      </w:r>
      <w:r>
        <w:rPr>
          <w:rStyle w:val="Hyperlink2"/>
          <w:rFonts w:eastAsiaTheme="minorHAnsi"/>
          <w:b/>
        </w:rPr>
        <w:instrText xml:space="preserve"> HYPERLINK "</w:instrText>
      </w:r>
      <w:r w:rsidRPr="00C47AE1">
        <w:rPr>
          <w:rStyle w:val="Hyperlink2"/>
          <w:rFonts w:eastAsiaTheme="minorHAnsi"/>
          <w:b/>
        </w:rPr>
        <w:instrText>http://www.taborelec.com/downloads (choose Download Type Software).</w:instrText>
      </w:r>
    </w:p>
    <w:p w14:paraId="0A0767AA" w14:textId="4B809573" w:rsidR="00F94273" w:rsidRPr="00C47AE1" w:rsidRDefault="00F94273" w:rsidP="00F94273">
      <w:pPr>
        <w:pStyle w:val="BodyText"/>
        <w:rPr>
          <w:rStyle w:val="Hyperlink"/>
          <w:rFonts w:eastAsiaTheme="minorHAnsi"/>
          <w:lang w:bidi="he-IL"/>
        </w:rPr>
      </w:pPr>
      <w:r>
        <w:rPr>
          <w:rStyle w:val="Hyperlink2"/>
          <w:rFonts w:eastAsiaTheme="minorHAnsi"/>
          <w:b/>
        </w:rPr>
        <w:instrText xml:space="preserve">" </w:instrText>
      </w:r>
      <w:r>
        <w:rPr>
          <w:rStyle w:val="Hyperlink2"/>
          <w:rFonts w:eastAsiaTheme="minorHAnsi"/>
          <w:b/>
          <w:iCs w:val="0"/>
          <w:lang w:bidi="he-IL"/>
        </w:rPr>
      </w:r>
      <w:r>
        <w:rPr>
          <w:rStyle w:val="Hyperlink2"/>
          <w:rFonts w:eastAsiaTheme="minorHAnsi"/>
          <w:b/>
          <w:iCs w:val="0"/>
          <w:lang w:bidi="he-IL"/>
        </w:rPr>
        <w:fldChar w:fldCharType="separate"/>
      </w:r>
      <w:r w:rsidRPr="00C47AE1">
        <w:rPr>
          <w:rStyle w:val="Hyperlink2"/>
          <w:rFonts w:eastAsiaTheme="minorHAnsi"/>
        </w:rPr>
        <w:t>http://www.taborelec.com/downloads</w:t>
      </w:r>
      <w:r w:rsidRPr="003B026C">
        <w:rPr>
          <w:rStyle w:val="Hyperlink"/>
          <w:rFonts w:eastAsiaTheme="minorHAnsi"/>
          <w:bCs/>
          <w:lang w:bidi="he-IL"/>
        </w:rPr>
        <w:t>.</w:t>
      </w:r>
    </w:p>
    <w:p w14:paraId="59209FA6" w14:textId="77777777" w:rsidR="00F94273" w:rsidRPr="007E5A92" w:rsidRDefault="00F94273" w:rsidP="00F94273">
      <w:pPr>
        <w:pStyle w:val="NoteHeader"/>
      </w:pPr>
      <w:r>
        <w:rPr>
          <w:rStyle w:val="Hyperlink2"/>
          <w:rFonts w:eastAsiaTheme="minorHAnsi"/>
          <w:b w:val="0"/>
          <w:iCs w:val="0"/>
        </w:rPr>
        <w:fldChar w:fldCharType="end"/>
      </w:r>
      <w:r w:rsidRPr="007E5A92">
        <w:t>Note</w:t>
      </w:r>
      <w:r>
        <w:t>s</w:t>
      </w:r>
    </w:p>
    <w:p w14:paraId="626BDEDF" w14:textId="38BE3C66" w:rsidR="00EF576E" w:rsidRDefault="00EF576E" w:rsidP="00EF576E">
      <w:pPr>
        <w:pStyle w:val="NoteText"/>
      </w:pPr>
      <w:r>
        <w:t>This manual is applicable for all Tabor instruments. The examples are using Lucid, but it is interchangeable with any Tabor instrument.</w:t>
      </w:r>
    </w:p>
    <w:p w14:paraId="53999AAA" w14:textId="4DEB997B" w:rsidR="00F94273" w:rsidRDefault="00F94273" w:rsidP="00807530">
      <w:pPr>
        <w:pStyle w:val="NoteText"/>
      </w:pPr>
      <w:r>
        <w:t xml:space="preserve">The Lucid Control Panel (LCP) or the Wave Design Studio (WDS) </w:t>
      </w:r>
      <w:r w:rsidR="00E70BBF">
        <w:t>should</w:t>
      </w:r>
      <w:r>
        <w:t xml:space="preserve"> be installed before installing the TE Update Tool.</w:t>
      </w:r>
    </w:p>
    <w:p w14:paraId="46CF5329" w14:textId="3D816B20" w:rsidR="00F94273" w:rsidRPr="007E5A92" w:rsidRDefault="00F94273" w:rsidP="00807530">
      <w:pPr>
        <w:pStyle w:val="NoteText"/>
      </w:pPr>
      <w:r>
        <w:t xml:space="preserve">Verify the HW board version of your device, </w:t>
      </w:r>
      <w:r w:rsidR="00356A59">
        <w:t>e.g.,</w:t>
      </w:r>
      <w:r>
        <w:t xml:space="preserve"> D, E or F, and download the correct FW version.</w:t>
      </w:r>
    </w:p>
    <w:p w14:paraId="1AB618D9" w14:textId="1137FB1C" w:rsidR="00F94273" w:rsidRDefault="00F94273" w:rsidP="00807530">
      <w:pPr>
        <w:pStyle w:val="NoteText"/>
      </w:pPr>
      <w:r w:rsidRPr="006B7AE1">
        <w:t>Verify</w:t>
      </w:r>
      <w:r>
        <w:t xml:space="preserve"> the version of the FPGA firmware installed on the device is older than the version on the Tabor website</w:t>
      </w:r>
      <w:r w:rsidR="00950C48">
        <w:t xml:space="preserve">, refer to </w:t>
      </w:r>
      <w:r w:rsidR="00950C48" w:rsidRPr="00950C48">
        <w:rPr>
          <w:rStyle w:val="CrossReference"/>
        </w:rPr>
        <w:fldChar w:fldCharType="begin"/>
      </w:r>
      <w:r w:rsidR="00950C48" w:rsidRPr="00950C48">
        <w:rPr>
          <w:rStyle w:val="CrossReference"/>
        </w:rPr>
        <w:instrText xml:space="preserve"> REF _Ref191574552 \h </w:instrText>
      </w:r>
      <w:r w:rsidR="00950C48">
        <w:rPr>
          <w:rStyle w:val="CrossReference"/>
        </w:rPr>
        <w:instrText xml:space="preserve"> \* MERGEFORMAT </w:instrText>
      </w:r>
      <w:r w:rsidR="00950C48" w:rsidRPr="00950C48">
        <w:rPr>
          <w:rStyle w:val="CrossReference"/>
        </w:rPr>
      </w:r>
      <w:r w:rsidR="00950C48" w:rsidRPr="00950C48">
        <w:rPr>
          <w:rStyle w:val="CrossReference"/>
        </w:rPr>
        <w:fldChar w:fldCharType="separate"/>
      </w:r>
      <w:r w:rsidR="008961AF" w:rsidRPr="008961AF">
        <w:rPr>
          <w:rStyle w:val="CrossReference"/>
        </w:rPr>
        <w:t xml:space="preserve">Figure </w:t>
      </w:r>
      <w:r w:rsidR="008961AF" w:rsidRPr="008961AF">
        <w:rPr>
          <w:rStyle w:val="CrossReference"/>
          <w:cs/>
        </w:rPr>
        <w:t>‎</w:t>
      </w:r>
      <w:r w:rsidR="008961AF" w:rsidRPr="008961AF">
        <w:rPr>
          <w:rStyle w:val="CrossReference"/>
        </w:rPr>
        <w:t>3.1 TE Update Tool</w:t>
      </w:r>
      <w:r w:rsidR="00950C48" w:rsidRPr="00950C48">
        <w:rPr>
          <w:rStyle w:val="CrossReference"/>
        </w:rPr>
        <w:fldChar w:fldCharType="end"/>
      </w:r>
      <w:r w:rsidR="00225879" w:rsidRPr="00225879">
        <w:rPr>
          <w:rStyle w:val="BodyTextChar"/>
        </w:rPr>
        <w:t>.</w:t>
      </w:r>
    </w:p>
    <w:p w14:paraId="1A9335BC" w14:textId="77777777" w:rsidR="003571D5" w:rsidRPr="00AF57E3" w:rsidRDefault="003571D5" w:rsidP="00AF57E3">
      <w:pPr>
        <w:pStyle w:val="Heading2"/>
      </w:pPr>
      <w:bookmarkStart w:id="40" w:name="_Toc192579033"/>
      <w:r w:rsidRPr="00AF57E3">
        <w:t xml:space="preserve">Related </w:t>
      </w:r>
      <w:r w:rsidR="008E1053" w:rsidRPr="00AF57E3">
        <w:t>Documentation</w:t>
      </w:r>
      <w:bookmarkEnd w:id="40"/>
    </w:p>
    <w:p w14:paraId="1C813754" w14:textId="7D91E4E8" w:rsidR="003571D5" w:rsidRDefault="00120A62" w:rsidP="002470CC">
      <w:pPr>
        <w:pStyle w:val="Bullet10"/>
      </w:pPr>
      <w:r>
        <w:t>Lucid Control Panel (LCP) User Manual</w:t>
      </w:r>
    </w:p>
    <w:p w14:paraId="50EE4063" w14:textId="52EB5A62" w:rsidR="00120A62" w:rsidRPr="004079BE" w:rsidRDefault="00120A62" w:rsidP="002470CC">
      <w:pPr>
        <w:pStyle w:val="Bullet10"/>
      </w:pPr>
      <w:r>
        <w:t>Wave Design Studio (WDS) User Manual</w:t>
      </w:r>
    </w:p>
    <w:p w14:paraId="243456AD" w14:textId="77777777" w:rsidR="00AD3CEB" w:rsidRPr="004079BE" w:rsidRDefault="00AD3CEB" w:rsidP="005E56B8">
      <w:pPr>
        <w:pStyle w:val="BodyText"/>
      </w:pPr>
    </w:p>
    <w:p w14:paraId="308CB675" w14:textId="77777777" w:rsidR="000877CF" w:rsidRDefault="000877CF" w:rsidP="00E70BBF">
      <w:pPr>
        <w:pStyle w:val="Heading1"/>
      </w:pPr>
      <w:bookmarkStart w:id="41" w:name="_Toc191312461"/>
      <w:bookmarkStart w:id="42" w:name="_Toc192579034"/>
      <w:bookmarkEnd w:id="34"/>
      <w:bookmarkEnd w:id="35"/>
      <w:r>
        <w:lastRenderedPageBreak/>
        <w:t>TE Update Tool Installation</w:t>
      </w:r>
      <w:bookmarkEnd w:id="41"/>
      <w:bookmarkEnd w:id="42"/>
    </w:p>
    <w:p w14:paraId="21407016" w14:textId="17F61C9C" w:rsidR="000877CF" w:rsidRDefault="000877CF" w:rsidP="000877CF">
      <w:pPr>
        <w:pStyle w:val="List"/>
        <w:keepLines/>
        <w:spacing w:before="160" w:after="0"/>
        <w:ind w:left="340" w:hanging="340"/>
        <w:contextualSpacing w:val="0"/>
      </w:pPr>
      <w:r>
        <w:t xml:space="preserve">Locate the </w:t>
      </w:r>
      <w:r w:rsidRPr="00EA5397">
        <w:t>“</w:t>
      </w:r>
      <w:r w:rsidR="00A81844">
        <w:t>U</w:t>
      </w:r>
      <w:r w:rsidRPr="00EA5397">
        <w:t>pdate</w:t>
      </w:r>
      <w:r w:rsidR="00A81844">
        <w:t xml:space="preserve"> T</w:t>
      </w:r>
      <w:r w:rsidRPr="00EA5397">
        <w:t>ool</w:t>
      </w:r>
      <w:r w:rsidR="00A81844">
        <w:t xml:space="preserve"> </w:t>
      </w:r>
      <w:proofErr w:type="spellStart"/>
      <w:r w:rsidRPr="00EA5397">
        <w:t>x.y.z</w:t>
      </w:r>
      <w:proofErr w:type="spellEnd"/>
      <w:r w:rsidRPr="00EA5397">
        <w:t>”</w:t>
      </w:r>
      <w:r>
        <w:t xml:space="preserve"> installation file on the destination folder to which it was downloaded.</w:t>
      </w:r>
    </w:p>
    <w:p w14:paraId="4018BDB4" w14:textId="21A67AD5" w:rsidR="000877CF" w:rsidRDefault="00A81844" w:rsidP="000877CF">
      <w:pPr>
        <w:pStyle w:val="Figure"/>
      </w:pPr>
      <w:r w:rsidRPr="00A81844">
        <w:rPr>
          <w:noProof/>
        </w:rPr>
        <w:drawing>
          <wp:inline distT="0" distB="0" distL="0" distR="0" wp14:anchorId="0AC2F667" wp14:editId="286584B8">
            <wp:extent cx="5943600" cy="1016000"/>
            <wp:effectExtent l="0" t="0" r="0" b="0"/>
            <wp:docPr id="1430159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59958" name=""/>
                    <pic:cNvPicPr/>
                  </pic:nvPicPr>
                  <pic:blipFill>
                    <a:blip r:embed="rId11"/>
                    <a:stretch>
                      <a:fillRect/>
                    </a:stretch>
                  </pic:blipFill>
                  <pic:spPr>
                    <a:xfrm>
                      <a:off x="0" y="0"/>
                      <a:ext cx="5943600" cy="1016000"/>
                    </a:xfrm>
                    <a:prstGeom prst="rect">
                      <a:avLst/>
                    </a:prstGeom>
                  </pic:spPr>
                </pic:pic>
              </a:graphicData>
            </a:graphic>
          </wp:inline>
        </w:drawing>
      </w:r>
    </w:p>
    <w:p w14:paraId="103287B2" w14:textId="272DE5D1" w:rsidR="000877CF" w:rsidRPr="008026DA" w:rsidRDefault="000877CF" w:rsidP="008026DA">
      <w:pPr>
        <w:pStyle w:val="CaptionFigure"/>
      </w:pPr>
      <w:bookmarkStart w:id="43" w:name="_Toc191312509"/>
      <w:bookmarkStart w:id="44" w:name="_Toc192579037"/>
      <w:r w:rsidRPr="008026DA">
        <w:t xml:space="preserve">Figure </w:t>
      </w:r>
      <w:r w:rsidR="005D0459" w:rsidRPr="008026DA">
        <w:fldChar w:fldCharType="begin"/>
      </w:r>
      <w:r w:rsidR="005D0459" w:rsidRPr="008026DA">
        <w:instrText xml:space="preserve"> STYLEREF 1 \s </w:instrText>
      </w:r>
      <w:r w:rsidR="005D0459" w:rsidRPr="008026DA">
        <w:fldChar w:fldCharType="separate"/>
      </w:r>
      <w:r w:rsidR="008961AF">
        <w:rPr>
          <w:cs/>
        </w:rPr>
        <w:t>‎</w:t>
      </w:r>
      <w:r w:rsidR="008961AF">
        <w:t>2</w:t>
      </w:r>
      <w:r w:rsidR="005D0459" w:rsidRPr="008026DA">
        <w:fldChar w:fldCharType="end"/>
      </w:r>
      <w:r w:rsidRPr="008026DA">
        <w:t>.</w:t>
      </w:r>
      <w:r w:rsidR="005D0459" w:rsidRPr="008026DA">
        <w:fldChar w:fldCharType="begin"/>
      </w:r>
      <w:r w:rsidR="005D0459" w:rsidRPr="008026DA">
        <w:instrText xml:space="preserve"> SEQ Figure \* ARABIC \s 1 </w:instrText>
      </w:r>
      <w:r w:rsidR="005D0459" w:rsidRPr="008026DA">
        <w:fldChar w:fldCharType="separate"/>
      </w:r>
      <w:r w:rsidR="008961AF">
        <w:t>1</w:t>
      </w:r>
      <w:r w:rsidR="005D0459" w:rsidRPr="008026DA">
        <w:fldChar w:fldCharType="end"/>
      </w:r>
      <w:r w:rsidRPr="008026DA">
        <w:t xml:space="preserve"> TE Update Tool Installation File</w:t>
      </w:r>
      <w:bookmarkEnd w:id="43"/>
      <w:bookmarkEnd w:id="44"/>
    </w:p>
    <w:p w14:paraId="7D8C8151" w14:textId="3C88E3C9" w:rsidR="000877CF" w:rsidRDefault="000877CF" w:rsidP="000877CF">
      <w:pPr>
        <w:pStyle w:val="List"/>
        <w:keepLines/>
        <w:spacing w:before="160" w:after="0"/>
        <w:ind w:left="340" w:hanging="340"/>
        <w:contextualSpacing w:val="0"/>
      </w:pPr>
      <w:r w:rsidRPr="00032694">
        <w:t xml:space="preserve">Double-click the </w:t>
      </w:r>
      <w:r>
        <w:t>“</w:t>
      </w:r>
      <w:r w:rsidR="00C214E0">
        <w:rPr>
          <w:b/>
          <w:bCs/>
        </w:rPr>
        <w:t>U</w:t>
      </w:r>
      <w:r w:rsidRPr="00EA5397">
        <w:rPr>
          <w:b/>
          <w:bCs/>
        </w:rPr>
        <w:t>pdate</w:t>
      </w:r>
      <w:r w:rsidR="00C214E0">
        <w:rPr>
          <w:b/>
          <w:bCs/>
        </w:rPr>
        <w:t xml:space="preserve"> T</w:t>
      </w:r>
      <w:r w:rsidRPr="00EA5397">
        <w:rPr>
          <w:b/>
          <w:bCs/>
        </w:rPr>
        <w:t>ool</w:t>
      </w:r>
      <w:r w:rsidR="00C214E0">
        <w:rPr>
          <w:b/>
          <w:bCs/>
        </w:rPr>
        <w:t xml:space="preserve"> </w:t>
      </w:r>
      <w:proofErr w:type="spellStart"/>
      <w:r w:rsidRPr="00EA5397">
        <w:rPr>
          <w:b/>
          <w:bCs/>
        </w:rPr>
        <w:t>x.y.z</w:t>
      </w:r>
      <w:proofErr w:type="spellEnd"/>
      <w:r>
        <w:rPr>
          <w:b/>
          <w:bCs/>
        </w:rPr>
        <w:t xml:space="preserve">” </w:t>
      </w:r>
      <w:r w:rsidRPr="00032694">
        <w:t>installation file.</w:t>
      </w:r>
    </w:p>
    <w:p w14:paraId="1249EF79" w14:textId="77777777" w:rsidR="000877CF" w:rsidRDefault="000877CF" w:rsidP="000877CF">
      <w:pPr>
        <w:pStyle w:val="List"/>
        <w:keepLines/>
        <w:spacing w:before="160" w:after="0"/>
        <w:ind w:left="340" w:hanging="340"/>
        <w:contextualSpacing w:val="0"/>
      </w:pPr>
      <w:r>
        <w:t>The welcome screen is displayed.</w:t>
      </w:r>
    </w:p>
    <w:p w14:paraId="3974AFED" w14:textId="77777777" w:rsidR="000877CF" w:rsidRPr="00B15C7F" w:rsidRDefault="000877CF" w:rsidP="000877CF">
      <w:pPr>
        <w:pStyle w:val="Figure"/>
      </w:pPr>
      <w:r>
        <w:rPr>
          <w:noProof/>
        </w:rPr>
        <w:drawing>
          <wp:inline distT="0" distB="0" distL="0" distR="0" wp14:anchorId="6CCEDEBD" wp14:editId="5743ECCC">
            <wp:extent cx="3696824" cy="2946400"/>
            <wp:effectExtent l="0" t="0" r="0" b="6350"/>
            <wp:docPr id="1865546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546261" name=""/>
                    <pic:cNvPicPr/>
                  </pic:nvPicPr>
                  <pic:blipFill>
                    <a:blip r:embed="rId12"/>
                    <a:stretch>
                      <a:fillRect/>
                    </a:stretch>
                  </pic:blipFill>
                  <pic:spPr>
                    <a:xfrm>
                      <a:off x="0" y="0"/>
                      <a:ext cx="3705224" cy="2953095"/>
                    </a:xfrm>
                    <a:prstGeom prst="rect">
                      <a:avLst/>
                    </a:prstGeom>
                  </pic:spPr>
                </pic:pic>
              </a:graphicData>
            </a:graphic>
          </wp:inline>
        </w:drawing>
      </w:r>
    </w:p>
    <w:p w14:paraId="4C8DEF10" w14:textId="12E44406" w:rsidR="000877CF" w:rsidRDefault="000877CF" w:rsidP="008026DA">
      <w:pPr>
        <w:pStyle w:val="CaptionFigure"/>
      </w:pPr>
      <w:bookmarkStart w:id="45" w:name="_Toc191312510"/>
      <w:bookmarkStart w:id="46" w:name="_Toc192579038"/>
      <w:r>
        <w:t xml:space="preserve">Figure </w:t>
      </w:r>
      <w:r w:rsidR="005D0459">
        <w:fldChar w:fldCharType="begin"/>
      </w:r>
      <w:r w:rsidR="005D0459">
        <w:instrText xml:space="preserve"> STYLEREF 1 \s </w:instrText>
      </w:r>
      <w:r w:rsidR="005D0459">
        <w:fldChar w:fldCharType="separate"/>
      </w:r>
      <w:r w:rsidR="008961AF">
        <w:rPr>
          <w:cs/>
        </w:rPr>
        <w:t>‎</w:t>
      </w:r>
      <w:r w:rsidR="008961AF">
        <w:t>2</w:t>
      </w:r>
      <w:r w:rsidR="005D0459">
        <w:fldChar w:fldCharType="end"/>
      </w:r>
      <w:r>
        <w:t>.</w:t>
      </w:r>
      <w:r w:rsidR="005D0459">
        <w:fldChar w:fldCharType="begin"/>
      </w:r>
      <w:r w:rsidR="005D0459">
        <w:instrText xml:space="preserve"> SEQ Figure \* ARABIC \s 1 </w:instrText>
      </w:r>
      <w:r w:rsidR="005D0459">
        <w:fldChar w:fldCharType="separate"/>
      </w:r>
      <w:r w:rsidR="008961AF">
        <w:t>2</w:t>
      </w:r>
      <w:r w:rsidR="005D0459">
        <w:fldChar w:fldCharType="end"/>
      </w:r>
      <w:r>
        <w:t xml:space="preserve"> Welcome to the Update Tool Setup Wizard</w:t>
      </w:r>
      <w:bookmarkEnd w:id="45"/>
      <w:bookmarkEnd w:id="46"/>
    </w:p>
    <w:p w14:paraId="7C191C17" w14:textId="77777777" w:rsidR="000877CF" w:rsidRPr="008817E9" w:rsidRDefault="000877CF" w:rsidP="000877CF">
      <w:pPr>
        <w:pStyle w:val="List"/>
        <w:keepLines/>
        <w:spacing w:before="160" w:after="0"/>
        <w:ind w:left="340" w:hanging="340"/>
        <w:contextualSpacing w:val="0"/>
      </w:pPr>
      <w:r>
        <w:t xml:space="preserve">Click </w:t>
      </w:r>
      <w:r w:rsidRPr="00B977F6">
        <w:rPr>
          <w:b/>
          <w:bCs/>
        </w:rPr>
        <w:t>Next</w:t>
      </w:r>
      <w:r>
        <w:rPr>
          <w:b/>
          <w:bCs/>
        </w:rPr>
        <w:t>.</w:t>
      </w:r>
    </w:p>
    <w:p w14:paraId="6A57920B" w14:textId="77777777" w:rsidR="000877CF" w:rsidRDefault="000877CF" w:rsidP="000877CF">
      <w:pPr>
        <w:pStyle w:val="Figure"/>
      </w:pPr>
      <w:r>
        <w:rPr>
          <w:noProof/>
        </w:rPr>
        <w:lastRenderedPageBreak/>
        <w:drawing>
          <wp:inline distT="0" distB="0" distL="0" distR="0" wp14:anchorId="63E03CED" wp14:editId="2C8E42BD">
            <wp:extent cx="3680889" cy="2933700"/>
            <wp:effectExtent l="0" t="0" r="0" b="0"/>
            <wp:docPr id="162780360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803603" name="Picture 1" descr="A screenshot of a computer&#10;&#10;AI-generated content may be incorrect."/>
                    <pic:cNvPicPr/>
                  </pic:nvPicPr>
                  <pic:blipFill>
                    <a:blip r:embed="rId13"/>
                    <a:stretch>
                      <a:fillRect/>
                    </a:stretch>
                  </pic:blipFill>
                  <pic:spPr>
                    <a:xfrm>
                      <a:off x="0" y="0"/>
                      <a:ext cx="3689439" cy="2940514"/>
                    </a:xfrm>
                    <a:prstGeom prst="rect">
                      <a:avLst/>
                    </a:prstGeom>
                  </pic:spPr>
                </pic:pic>
              </a:graphicData>
            </a:graphic>
          </wp:inline>
        </w:drawing>
      </w:r>
    </w:p>
    <w:p w14:paraId="3C8A9B38" w14:textId="07F47F9A" w:rsidR="000877CF" w:rsidRPr="00000D83" w:rsidRDefault="000877CF" w:rsidP="008026DA">
      <w:pPr>
        <w:pStyle w:val="CaptionFigure"/>
      </w:pPr>
      <w:bookmarkStart w:id="47" w:name="_Toc191312511"/>
      <w:bookmarkStart w:id="48" w:name="_Toc192579039"/>
      <w:r>
        <w:t xml:space="preserve">Figure </w:t>
      </w:r>
      <w:r w:rsidR="005D0459">
        <w:fldChar w:fldCharType="begin"/>
      </w:r>
      <w:r w:rsidR="005D0459">
        <w:instrText xml:space="preserve"> STYLEREF 1 \s </w:instrText>
      </w:r>
      <w:r w:rsidR="005D0459">
        <w:fldChar w:fldCharType="separate"/>
      </w:r>
      <w:r w:rsidR="008961AF">
        <w:rPr>
          <w:cs/>
        </w:rPr>
        <w:t>‎</w:t>
      </w:r>
      <w:r w:rsidR="008961AF">
        <w:t>2</w:t>
      </w:r>
      <w:r w:rsidR="005D0459">
        <w:fldChar w:fldCharType="end"/>
      </w:r>
      <w:r>
        <w:t>.</w:t>
      </w:r>
      <w:r w:rsidR="005D0459">
        <w:fldChar w:fldCharType="begin"/>
      </w:r>
      <w:r w:rsidR="005D0459">
        <w:instrText xml:space="preserve"> SEQ Figure \* ARABIC \s 1 </w:instrText>
      </w:r>
      <w:r w:rsidR="005D0459">
        <w:fldChar w:fldCharType="separate"/>
      </w:r>
      <w:r w:rsidR="008961AF">
        <w:t>3</w:t>
      </w:r>
      <w:r w:rsidR="005D0459">
        <w:fldChar w:fldCharType="end"/>
      </w:r>
      <w:r>
        <w:t xml:space="preserve"> Select Installation Folder</w:t>
      </w:r>
      <w:bookmarkEnd w:id="47"/>
      <w:bookmarkEnd w:id="48"/>
    </w:p>
    <w:p w14:paraId="2C718A69" w14:textId="77777777" w:rsidR="000877CF" w:rsidRDefault="000877CF" w:rsidP="000877CF">
      <w:pPr>
        <w:pStyle w:val="List"/>
        <w:keepLines/>
        <w:spacing w:before="160" w:after="0"/>
        <w:ind w:left="340" w:hanging="340"/>
        <w:contextualSpacing w:val="0"/>
      </w:pPr>
      <w:r>
        <w:t xml:space="preserve">Enter the destination directory for the </w:t>
      </w:r>
      <w:r>
        <w:rPr>
          <w:b/>
          <w:bCs/>
        </w:rPr>
        <w:t>Update Tool</w:t>
      </w:r>
      <w:r>
        <w:t xml:space="preserve"> software or browse to a destination directory by clicking the </w:t>
      </w:r>
      <w:r w:rsidRPr="00B977F6">
        <w:rPr>
          <w:b/>
          <w:bCs/>
        </w:rPr>
        <w:t>Browse</w:t>
      </w:r>
      <w:r>
        <w:t xml:space="preserve"> button.</w:t>
      </w:r>
    </w:p>
    <w:p w14:paraId="1AD7BA89" w14:textId="77777777" w:rsidR="000877CF" w:rsidRDefault="000877CF" w:rsidP="000877CF">
      <w:pPr>
        <w:pStyle w:val="List"/>
        <w:keepLines/>
        <w:spacing w:before="160" w:after="0"/>
        <w:ind w:left="340" w:hanging="340"/>
        <w:contextualSpacing w:val="0"/>
      </w:pPr>
      <w:r>
        <w:t xml:space="preserve">Click the </w:t>
      </w:r>
      <w:r w:rsidRPr="00724489">
        <w:rPr>
          <w:b/>
          <w:bCs/>
        </w:rPr>
        <w:t>Next</w:t>
      </w:r>
      <w:r>
        <w:t xml:space="preserve"> button.</w:t>
      </w:r>
      <w:r>
        <w:br/>
        <w:t xml:space="preserve">The </w:t>
      </w:r>
      <w:r w:rsidRPr="00724489">
        <w:rPr>
          <w:b/>
          <w:bCs/>
        </w:rPr>
        <w:t>Ready to Install</w:t>
      </w:r>
      <w:r>
        <w:t xml:space="preserve"> screen is displayed.</w:t>
      </w:r>
    </w:p>
    <w:p w14:paraId="611BCBD2" w14:textId="77777777" w:rsidR="000877CF" w:rsidRDefault="000877CF" w:rsidP="000877CF">
      <w:pPr>
        <w:pStyle w:val="Figure"/>
      </w:pPr>
      <w:r>
        <w:rPr>
          <w:noProof/>
        </w:rPr>
        <w:drawing>
          <wp:inline distT="0" distB="0" distL="0" distR="0" wp14:anchorId="68A3230D" wp14:editId="5584941F">
            <wp:extent cx="3797300" cy="3026481"/>
            <wp:effectExtent l="0" t="0" r="0" b="2540"/>
            <wp:docPr id="1031055087" name="Picture 1" descr="A screenshot of a software upd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055087" name="Picture 1" descr="A screenshot of a software update&#10;&#10;AI-generated content may be incorrect."/>
                    <pic:cNvPicPr/>
                  </pic:nvPicPr>
                  <pic:blipFill>
                    <a:blip r:embed="rId14"/>
                    <a:stretch>
                      <a:fillRect/>
                    </a:stretch>
                  </pic:blipFill>
                  <pic:spPr>
                    <a:xfrm>
                      <a:off x="0" y="0"/>
                      <a:ext cx="3808636" cy="3035516"/>
                    </a:xfrm>
                    <a:prstGeom prst="rect">
                      <a:avLst/>
                    </a:prstGeom>
                  </pic:spPr>
                </pic:pic>
              </a:graphicData>
            </a:graphic>
          </wp:inline>
        </w:drawing>
      </w:r>
    </w:p>
    <w:p w14:paraId="02671E05" w14:textId="6D89707B" w:rsidR="000877CF" w:rsidRPr="00D97BC5" w:rsidRDefault="000877CF" w:rsidP="008026DA">
      <w:pPr>
        <w:pStyle w:val="CaptionFigure"/>
      </w:pPr>
      <w:bookmarkStart w:id="49" w:name="_Toc191312512"/>
      <w:bookmarkStart w:id="50" w:name="_Toc192579040"/>
      <w:r w:rsidRPr="00D97BC5">
        <w:t xml:space="preserve">Figure </w:t>
      </w:r>
      <w:r w:rsidR="005D0459">
        <w:fldChar w:fldCharType="begin"/>
      </w:r>
      <w:r w:rsidR="005D0459">
        <w:instrText xml:space="preserve"> STYLEREF 1 \s </w:instrText>
      </w:r>
      <w:r w:rsidR="005D0459">
        <w:fldChar w:fldCharType="separate"/>
      </w:r>
      <w:r w:rsidR="008961AF">
        <w:rPr>
          <w:cs/>
        </w:rPr>
        <w:t>‎</w:t>
      </w:r>
      <w:r w:rsidR="008961AF">
        <w:t>2</w:t>
      </w:r>
      <w:r w:rsidR="005D0459">
        <w:fldChar w:fldCharType="end"/>
      </w:r>
      <w:r w:rsidRPr="00D97BC5">
        <w:t>.</w:t>
      </w:r>
      <w:r w:rsidR="005D0459">
        <w:fldChar w:fldCharType="begin"/>
      </w:r>
      <w:r w:rsidR="005D0459">
        <w:instrText xml:space="preserve"> SEQ Figure \* ARABIC \s 1 </w:instrText>
      </w:r>
      <w:r w:rsidR="005D0459">
        <w:fldChar w:fldCharType="separate"/>
      </w:r>
      <w:r w:rsidR="008961AF">
        <w:t>4</w:t>
      </w:r>
      <w:r w:rsidR="005D0459">
        <w:fldChar w:fldCharType="end"/>
      </w:r>
      <w:r w:rsidRPr="00D97BC5">
        <w:t xml:space="preserve"> Ready to Install</w:t>
      </w:r>
      <w:bookmarkEnd w:id="49"/>
      <w:bookmarkEnd w:id="50"/>
    </w:p>
    <w:p w14:paraId="48F75A6A" w14:textId="77777777" w:rsidR="000877CF" w:rsidRDefault="000877CF" w:rsidP="000877CF">
      <w:pPr>
        <w:pStyle w:val="List"/>
        <w:keepLines/>
        <w:spacing w:before="160" w:after="0"/>
        <w:ind w:left="340" w:hanging="340"/>
        <w:contextualSpacing w:val="0"/>
      </w:pPr>
      <w:r>
        <w:t xml:space="preserve">Click the </w:t>
      </w:r>
      <w:r>
        <w:rPr>
          <w:b/>
          <w:bCs/>
        </w:rPr>
        <w:t>Install</w:t>
      </w:r>
      <w:r>
        <w:t xml:space="preserve"> button.</w:t>
      </w:r>
    </w:p>
    <w:p w14:paraId="545481FB" w14:textId="77777777" w:rsidR="000877CF" w:rsidRDefault="000877CF" w:rsidP="000877CF">
      <w:pPr>
        <w:pStyle w:val="List"/>
        <w:keepLines/>
        <w:spacing w:before="160" w:after="0"/>
        <w:ind w:left="340" w:hanging="340"/>
        <w:contextualSpacing w:val="0"/>
      </w:pPr>
      <w:r>
        <w:t xml:space="preserve">The </w:t>
      </w:r>
      <w:r>
        <w:rPr>
          <w:b/>
          <w:bCs/>
        </w:rPr>
        <w:t>Update Tool</w:t>
      </w:r>
      <w:r>
        <w:t xml:space="preserve"> software installation starts.</w:t>
      </w:r>
    </w:p>
    <w:p w14:paraId="490B5320" w14:textId="77777777" w:rsidR="000877CF" w:rsidRDefault="000877CF" w:rsidP="000877CF">
      <w:pPr>
        <w:pStyle w:val="Figure"/>
      </w:pPr>
      <w:r>
        <w:rPr>
          <w:noProof/>
        </w:rPr>
        <w:lastRenderedPageBreak/>
        <w:drawing>
          <wp:inline distT="0" distB="0" distL="0" distR="0" wp14:anchorId="5A334067" wp14:editId="7B3A92C5">
            <wp:extent cx="3417697" cy="2705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6742" cy="2720174"/>
                    </a:xfrm>
                    <a:prstGeom prst="rect">
                      <a:avLst/>
                    </a:prstGeom>
                  </pic:spPr>
                </pic:pic>
              </a:graphicData>
            </a:graphic>
          </wp:inline>
        </w:drawing>
      </w:r>
    </w:p>
    <w:p w14:paraId="5280BD67" w14:textId="3FD3CAFC" w:rsidR="000877CF" w:rsidRPr="00000D83" w:rsidRDefault="000877CF" w:rsidP="008026DA">
      <w:pPr>
        <w:pStyle w:val="CaptionFigure"/>
      </w:pPr>
      <w:bookmarkStart w:id="51" w:name="_Toc191312513"/>
      <w:bookmarkStart w:id="52" w:name="_Toc192579041"/>
      <w:r>
        <w:t xml:space="preserve">Figure </w:t>
      </w:r>
      <w:r w:rsidR="005D0459">
        <w:fldChar w:fldCharType="begin"/>
      </w:r>
      <w:r w:rsidR="005D0459">
        <w:instrText xml:space="preserve"> STYLEREF 1 \s </w:instrText>
      </w:r>
      <w:r w:rsidR="005D0459">
        <w:fldChar w:fldCharType="separate"/>
      </w:r>
      <w:r w:rsidR="008961AF">
        <w:rPr>
          <w:cs/>
        </w:rPr>
        <w:t>‎</w:t>
      </w:r>
      <w:r w:rsidR="008961AF">
        <w:t>2</w:t>
      </w:r>
      <w:r w:rsidR="005D0459">
        <w:fldChar w:fldCharType="end"/>
      </w:r>
      <w:r>
        <w:t>.</w:t>
      </w:r>
      <w:r w:rsidR="005D0459">
        <w:fldChar w:fldCharType="begin"/>
      </w:r>
      <w:r w:rsidR="005D0459">
        <w:instrText xml:space="preserve"> SEQ Figure \* ARABIC \s 1 </w:instrText>
      </w:r>
      <w:r w:rsidR="005D0459">
        <w:fldChar w:fldCharType="separate"/>
      </w:r>
      <w:r w:rsidR="008961AF">
        <w:t>5</w:t>
      </w:r>
      <w:r w:rsidR="005D0459">
        <w:fldChar w:fldCharType="end"/>
      </w:r>
      <w:r>
        <w:t xml:space="preserve"> Installing Update Tool</w:t>
      </w:r>
      <w:bookmarkEnd w:id="51"/>
      <w:bookmarkEnd w:id="52"/>
    </w:p>
    <w:p w14:paraId="2FEEFCE6" w14:textId="77777777" w:rsidR="000877CF" w:rsidRPr="00724489" w:rsidRDefault="000877CF" w:rsidP="000877CF">
      <w:pPr>
        <w:pStyle w:val="List"/>
        <w:keepLines/>
        <w:spacing w:before="160" w:after="0"/>
        <w:ind w:left="340" w:hanging="340"/>
        <w:contextualSpacing w:val="0"/>
      </w:pPr>
      <w:r>
        <w:t>Wait for the installation process to complete.</w:t>
      </w:r>
      <w:r>
        <w:br/>
      </w:r>
      <w:r w:rsidRPr="00724489">
        <w:t xml:space="preserve">The </w:t>
      </w:r>
      <w:r w:rsidRPr="00724489">
        <w:rPr>
          <w:b/>
          <w:bCs/>
        </w:rPr>
        <w:t>Installation Complete</w:t>
      </w:r>
      <w:r w:rsidRPr="00724489">
        <w:t xml:space="preserve"> window is displayed.</w:t>
      </w:r>
    </w:p>
    <w:p w14:paraId="7E68CD48" w14:textId="77777777" w:rsidR="000877CF" w:rsidRDefault="000877CF" w:rsidP="000877CF">
      <w:pPr>
        <w:pStyle w:val="Figure"/>
      </w:pPr>
      <w:r>
        <w:rPr>
          <w:noProof/>
        </w:rPr>
        <w:drawing>
          <wp:inline distT="0" distB="0" distL="0" distR="0" wp14:anchorId="111D8A3A" wp14:editId="354C93E2">
            <wp:extent cx="3797300" cy="3026481"/>
            <wp:effectExtent l="0" t="0" r="0" b="2540"/>
            <wp:docPr id="576662856" name="Picture 1" descr="A screenshot of a software 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662856" name="Picture 1" descr="A screenshot of a software update"/>
                    <pic:cNvPicPr/>
                  </pic:nvPicPr>
                  <pic:blipFill>
                    <a:blip r:embed="rId16"/>
                    <a:stretch>
                      <a:fillRect/>
                    </a:stretch>
                  </pic:blipFill>
                  <pic:spPr>
                    <a:xfrm>
                      <a:off x="0" y="0"/>
                      <a:ext cx="3807571" cy="3034667"/>
                    </a:xfrm>
                    <a:prstGeom prst="rect">
                      <a:avLst/>
                    </a:prstGeom>
                  </pic:spPr>
                </pic:pic>
              </a:graphicData>
            </a:graphic>
          </wp:inline>
        </w:drawing>
      </w:r>
    </w:p>
    <w:p w14:paraId="1598392C" w14:textId="7C87405C" w:rsidR="000877CF" w:rsidRPr="00000D83" w:rsidRDefault="000877CF" w:rsidP="008026DA">
      <w:pPr>
        <w:pStyle w:val="CaptionFigure"/>
      </w:pPr>
      <w:bookmarkStart w:id="53" w:name="_Toc191312514"/>
      <w:bookmarkStart w:id="54" w:name="_Toc192579042"/>
      <w:r>
        <w:t xml:space="preserve">Figure </w:t>
      </w:r>
      <w:r w:rsidR="005D0459">
        <w:fldChar w:fldCharType="begin"/>
      </w:r>
      <w:r w:rsidR="005D0459">
        <w:instrText xml:space="preserve"> STYLEREF 1 \s </w:instrText>
      </w:r>
      <w:r w:rsidR="005D0459">
        <w:fldChar w:fldCharType="separate"/>
      </w:r>
      <w:r w:rsidR="008961AF">
        <w:rPr>
          <w:cs/>
        </w:rPr>
        <w:t>‎</w:t>
      </w:r>
      <w:r w:rsidR="008961AF">
        <w:t>2</w:t>
      </w:r>
      <w:r w:rsidR="005D0459">
        <w:fldChar w:fldCharType="end"/>
      </w:r>
      <w:r>
        <w:t>.</w:t>
      </w:r>
      <w:r w:rsidR="005D0459">
        <w:fldChar w:fldCharType="begin"/>
      </w:r>
      <w:r w:rsidR="005D0459">
        <w:instrText xml:space="preserve"> SEQ Figure \* ARABIC \s 1 </w:instrText>
      </w:r>
      <w:r w:rsidR="005D0459">
        <w:fldChar w:fldCharType="separate"/>
      </w:r>
      <w:r w:rsidR="008961AF">
        <w:t>6</w:t>
      </w:r>
      <w:r w:rsidR="005D0459">
        <w:fldChar w:fldCharType="end"/>
      </w:r>
      <w:r>
        <w:t xml:space="preserve"> Completing the Update Tool Setup Wizard</w:t>
      </w:r>
      <w:bookmarkEnd w:id="53"/>
      <w:bookmarkEnd w:id="54"/>
    </w:p>
    <w:p w14:paraId="0BD603C3" w14:textId="77777777" w:rsidR="000877CF" w:rsidRDefault="000877CF" w:rsidP="000877CF">
      <w:pPr>
        <w:pStyle w:val="List"/>
        <w:keepLines/>
        <w:spacing w:before="160" w:after="0"/>
        <w:ind w:left="340" w:hanging="340"/>
        <w:contextualSpacing w:val="0"/>
      </w:pPr>
      <w:r>
        <w:t xml:space="preserve">Click the </w:t>
      </w:r>
      <w:r>
        <w:rPr>
          <w:b/>
          <w:bCs/>
        </w:rPr>
        <w:t>Finish</w:t>
      </w:r>
      <w:r>
        <w:t xml:space="preserve"> button to finish the software installation process.</w:t>
      </w:r>
    </w:p>
    <w:p w14:paraId="2C5AFADA" w14:textId="483780F0" w:rsidR="000877CF" w:rsidRDefault="000877CF" w:rsidP="00E70BBF">
      <w:pPr>
        <w:pStyle w:val="Heading1"/>
      </w:pPr>
      <w:bookmarkStart w:id="55" w:name="_Ref191311262"/>
      <w:bookmarkStart w:id="56" w:name="_Ref191311266"/>
      <w:bookmarkStart w:id="57" w:name="_Toc191312462"/>
      <w:bookmarkStart w:id="58" w:name="_Ref191574843"/>
      <w:bookmarkStart w:id="59" w:name="_Ref191574848"/>
      <w:bookmarkStart w:id="60" w:name="_Toc192579035"/>
      <w:r>
        <w:lastRenderedPageBreak/>
        <w:t>TE Update Tool</w:t>
      </w:r>
      <w:bookmarkEnd w:id="55"/>
      <w:bookmarkEnd w:id="56"/>
      <w:bookmarkEnd w:id="57"/>
      <w:r w:rsidR="00E70BBF">
        <w:t xml:space="preserve"> Operation</w:t>
      </w:r>
      <w:bookmarkEnd w:id="58"/>
      <w:bookmarkEnd w:id="59"/>
      <w:bookmarkEnd w:id="60"/>
    </w:p>
    <w:p w14:paraId="39563AB6" w14:textId="77777777" w:rsidR="000877CF" w:rsidRDefault="000877CF" w:rsidP="000877CF">
      <w:pPr>
        <w:pStyle w:val="BodyText"/>
        <w:rPr>
          <w:noProof/>
        </w:rPr>
      </w:pPr>
      <w:r>
        <w:t>Double-click the TE Update Tool shortcut on the desktop</w:t>
      </w:r>
      <w:r w:rsidRPr="00B977F6">
        <w:rPr>
          <w:noProof/>
        </w:rPr>
        <w:t xml:space="preserve"> </w:t>
      </w:r>
      <w:r>
        <w:rPr>
          <w:noProof/>
        </w:rPr>
        <w:drawing>
          <wp:inline distT="0" distB="0" distL="0" distR="0" wp14:anchorId="55D22383" wp14:editId="79A92D55">
            <wp:extent cx="239465" cy="220560"/>
            <wp:effectExtent l="0" t="0" r="8255" b="825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4260" cy="224976"/>
                    </a:xfrm>
                    <a:prstGeom prst="rect">
                      <a:avLst/>
                    </a:prstGeom>
                  </pic:spPr>
                </pic:pic>
              </a:graphicData>
            </a:graphic>
          </wp:inline>
        </w:drawing>
      </w:r>
      <w:r>
        <w:rPr>
          <w:noProof/>
        </w:rPr>
        <w:t>.</w:t>
      </w:r>
    </w:p>
    <w:p w14:paraId="3C1736D4" w14:textId="77777777" w:rsidR="000877CF" w:rsidRPr="00D960D7" w:rsidRDefault="000877CF" w:rsidP="000877CF">
      <w:pPr>
        <w:pStyle w:val="CaptionFigure"/>
        <w:rPr>
          <w:lang w:eastAsia="en-US"/>
        </w:rPr>
      </w:pPr>
      <w:r>
        <w:rPr>
          <w:lang w:eastAsia="en-US"/>
        </w:rPr>
        <w:drawing>
          <wp:inline distT="0" distB="0" distL="0" distR="0" wp14:anchorId="6A3D006D" wp14:editId="41463AD3">
            <wp:extent cx="5934075" cy="3095625"/>
            <wp:effectExtent l="0" t="0" r="9525" b="9525"/>
            <wp:docPr id="352158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3095625"/>
                    </a:xfrm>
                    <a:prstGeom prst="rect">
                      <a:avLst/>
                    </a:prstGeom>
                    <a:noFill/>
                    <a:ln>
                      <a:noFill/>
                    </a:ln>
                  </pic:spPr>
                </pic:pic>
              </a:graphicData>
            </a:graphic>
          </wp:inline>
        </w:drawing>
      </w:r>
    </w:p>
    <w:p w14:paraId="619F2D45" w14:textId="6A474FAF" w:rsidR="000877CF" w:rsidRPr="00000D83" w:rsidRDefault="000877CF" w:rsidP="008026DA">
      <w:pPr>
        <w:pStyle w:val="CaptionFigure"/>
      </w:pPr>
      <w:bookmarkStart w:id="61" w:name="_Toc191312515"/>
      <w:bookmarkStart w:id="62" w:name="_Ref191574552"/>
      <w:bookmarkStart w:id="63" w:name="_Toc192579043"/>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1</w:t>
      </w:r>
      <w:r w:rsidR="005D0459">
        <w:fldChar w:fldCharType="end"/>
      </w:r>
      <w:r>
        <w:t xml:space="preserve"> TE Update Tool</w:t>
      </w:r>
      <w:bookmarkEnd w:id="61"/>
      <w:bookmarkEnd w:id="62"/>
      <w:bookmarkEnd w:id="63"/>
    </w:p>
    <w:p w14:paraId="32988A22" w14:textId="77777777" w:rsidR="000877CF" w:rsidRDefault="000877CF" w:rsidP="000877CF">
      <w:pPr>
        <w:pStyle w:val="Bullet10"/>
        <w:spacing w:before="0" w:after="0"/>
        <w:ind w:left="709"/>
      </w:pPr>
      <w:r>
        <w:rPr>
          <w:b/>
          <w:bCs/>
        </w:rPr>
        <w:t xml:space="preserve">File </w:t>
      </w:r>
      <w:r>
        <w:t>–</w:t>
      </w:r>
      <w:bookmarkStart w:id="64" w:name="_Hlk59041505"/>
      <w:r>
        <w:t>Click the button to display a drop list.</w:t>
      </w:r>
    </w:p>
    <w:p w14:paraId="20F7FA91" w14:textId="77777777" w:rsidR="000877CF" w:rsidRDefault="000877CF" w:rsidP="000877CF">
      <w:pPr>
        <w:pStyle w:val="Bullet2"/>
        <w:spacing w:before="0" w:after="0"/>
        <w:ind w:left="993"/>
      </w:pPr>
      <w:r>
        <w:rPr>
          <w:b/>
        </w:rPr>
        <w:t>Find Device</w:t>
      </w:r>
      <w:r>
        <w:t xml:space="preserve"> – Enter the IP address of the device you want to update.</w:t>
      </w:r>
    </w:p>
    <w:p w14:paraId="645459B3" w14:textId="77777777" w:rsidR="000877CF" w:rsidRDefault="000877CF" w:rsidP="000877CF">
      <w:pPr>
        <w:pStyle w:val="Figure"/>
      </w:pPr>
      <w:r>
        <w:rPr>
          <w:noProof/>
        </w:rPr>
        <w:drawing>
          <wp:inline distT="0" distB="0" distL="0" distR="0" wp14:anchorId="3E4B99B4" wp14:editId="75545B30">
            <wp:extent cx="2724150" cy="11715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24150" cy="1171575"/>
                    </a:xfrm>
                    <a:prstGeom prst="rect">
                      <a:avLst/>
                    </a:prstGeom>
                  </pic:spPr>
                </pic:pic>
              </a:graphicData>
            </a:graphic>
          </wp:inline>
        </w:drawing>
      </w:r>
    </w:p>
    <w:p w14:paraId="13021DBE" w14:textId="6A8D48DF" w:rsidR="000877CF" w:rsidRPr="00000D83" w:rsidRDefault="000877CF" w:rsidP="008026DA">
      <w:pPr>
        <w:pStyle w:val="CaptionFigure"/>
      </w:pPr>
      <w:bookmarkStart w:id="65" w:name="_Toc191312516"/>
      <w:bookmarkStart w:id="66" w:name="_Toc192579044"/>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2</w:t>
      </w:r>
      <w:r w:rsidR="005D0459">
        <w:fldChar w:fldCharType="end"/>
      </w:r>
      <w:r>
        <w:t xml:space="preserve"> Select the IP-Address</w:t>
      </w:r>
      <w:bookmarkEnd w:id="65"/>
      <w:bookmarkEnd w:id="66"/>
    </w:p>
    <w:bookmarkEnd w:id="64"/>
    <w:p w14:paraId="533BC336" w14:textId="77777777" w:rsidR="000877CF" w:rsidRDefault="000877CF" w:rsidP="000877CF">
      <w:pPr>
        <w:pStyle w:val="Bullet2"/>
        <w:spacing w:before="0" w:after="0"/>
        <w:ind w:left="993"/>
      </w:pPr>
      <w:r w:rsidRPr="008817E9">
        <w:rPr>
          <w:b/>
        </w:rPr>
        <w:t>Exit</w:t>
      </w:r>
      <w:r>
        <w:t xml:space="preserve"> –  Exit the TE Update Tool.</w:t>
      </w:r>
    </w:p>
    <w:p w14:paraId="36BCC982" w14:textId="77777777" w:rsidR="000877CF" w:rsidRDefault="000877CF" w:rsidP="000877CF">
      <w:pPr>
        <w:pStyle w:val="Bullet10"/>
        <w:spacing w:before="0" w:after="0"/>
        <w:ind w:left="709"/>
      </w:pPr>
      <w:r w:rsidRPr="008817E9">
        <w:rPr>
          <w:b/>
          <w:bCs/>
        </w:rPr>
        <w:t>Help</w:t>
      </w:r>
      <w:r>
        <w:t xml:space="preserve"> – Click the button to display a drop list.</w:t>
      </w:r>
    </w:p>
    <w:p w14:paraId="038B405F" w14:textId="77777777" w:rsidR="000877CF" w:rsidRDefault="000877CF" w:rsidP="000877CF">
      <w:pPr>
        <w:pStyle w:val="Bullet2"/>
        <w:spacing w:before="0" w:after="0"/>
        <w:ind w:left="993"/>
      </w:pPr>
      <w:r>
        <w:rPr>
          <w:b/>
        </w:rPr>
        <w:t>About</w:t>
      </w:r>
      <w:r>
        <w:t xml:space="preserve"> – Display the application version.</w:t>
      </w:r>
    </w:p>
    <w:p w14:paraId="10311C36" w14:textId="77777777" w:rsidR="000877CF" w:rsidRDefault="000877CF" w:rsidP="000877CF">
      <w:pPr>
        <w:pStyle w:val="Figure"/>
        <w:rPr>
          <w:rtl/>
        </w:rPr>
      </w:pPr>
      <w:bookmarkStart w:id="67" w:name="_Hlk59625381"/>
      <w:r w:rsidRPr="009B33E6">
        <w:rPr>
          <w:noProof/>
        </w:rPr>
        <w:lastRenderedPageBreak/>
        <w:drawing>
          <wp:inline distT="0" distB="0" distL="0" distR="0" wp14:anchorId="403B479C" wp14:editId="3D36F939">
            <wp:extent cx="2457576" cy="1320868"/>
            <wp:effectExtent l="0" t="0" r="0" b="0"/>
            <wp:docPr id="1635847431"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847431" name="Picture 1" descr="A screenshot of a computer"/>
                    <pic:cNvPicPr/>
                  </pic:nvPicPr>
                  <pic:blipFill>
                    <a:blip r:embed="rId20"/>
                    <a:stretch>
                      <a:fillRect/>
                    </a:stretch>
                  </pic:blipFill>
                  <pic:spPr>
                    <a:xfrm>
                      <a:off x="0" y="0"/>
                      <a:ext cx="2457576" cy="1320868"/>
                    </a:xfrm>
                    <a:prstGeom prst="rect">
                      <a:avLst/>
                    </a:prstGeom>
                  </pic:spPr>
                </pic:pic>
              </a:graphicData>
            </a:graphic>
          </wp:inline>
        </w:drawing>
      </w:r>
    </w:p>
    <w:p w14:paraId="4713F0B9" w14:textId="46017C9A" w:rsidR="000877CF" w:rsidRPr="00000D83" w:rsidRDefault="000877CF" w:rsidP="008026DA">
      <w:pPr>
        <w:pStyle w:val="CaptionFigure"/>
      </w:pPr>
      <w:bookmarkStart w:id="68" w:name="_Toc191312517"/>
      <w:bookmarkStart w:id="69" w:name="_Toc192579045"/>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3</w:t>
      </w:r>
      <w:r w:rsidR="005D0459">
        <w:fldChar w:fldCharType="end"/>
      </w:r>
      <w:r>
        <w:t xml:space="preserve"> About TE Update Tool</w:t>
      </w:r>
      <w:bookmarkEnd w:id="68"/>
      <w:bookmarkEnd w:id="69"/>
    </w:p>
    <w:bookmarkEnd w:id="67"/>
    <w:p w14:paraId="6306D062" w14:textId="77777777" w:rsidR="000877CF" w:rsidRPr="00173031" w:rsidRDefault="000877CF" w:rsidP="000877CF">
      <w:pPr>
        <w:pStyle w:val="Bullet2"/>
        <w:spacing w:before="0" w:after="0"/>
        <w:ind w:left="993"/>
      </w:pPr>
      <w:r w:rsidRPr="00173031">
        <w:rPr>
          <w:b/>
          <w:bCs/>
        </w:rPr>
        <w:t>View user manual</w:t>
      </w:r>
      <w:r>
        <w:t xml:space="preserve"> </w:t>
      </w:r>
      <w:r w:rsidRPr="00881C95">
        <w:t>–</w:t>
      </w:r>
      <w:r>
        <w:t xml:space="preserve"> Display the TE Update Tool user manual.</w:t>
      </w:r>
    </w:p>
    <w:p w14:paraId="17751E04" w14:textId="77777777" w:rsidR="000877CF" w:rsidRDefault="000877CF" w:rsidP="000877CF">
      <w:pPr>
        <w:pStyle w:val="Bullet10"/>
        <w:spacing w:before="0" w:after="0"/>
        <w:ind w:left="709"/>
      </w:pPr>
      <w:r w:rsidRPr="00881C95">
        <w:rPr>
          <w:b/>
          <w:bCs/>
        </w:rPr>
        <w:t>Model</w:t>
      </w:r>
      <w:r w:rsidRPr="00881C95">
        <w:t xml:space="preserve"> – The ordering model name</w:t>
      </w:r>
      <w:r>
        <w:t>.</w:t>
      </w:r>
    </w:p>
    <w:p w14:paraId="030D2DD6" w14:textId="77777777" w:rsidR="000877CF" w:rsidRDefault="000877CF" w:rsidP="000877CF">
      <w:pPr>
        <w:pStyle w:val="Bullet10"/>
        <w:spacing w:before="0" w:after="0"/>
        <w:ind w:left="709"/>
      </w:pPr>
      <w:r w:rsidRPr="00881C95">
        <w:rPr>
          <w:b/>
          <w:bCs/>
        </w:rPr>
        <w:t>Serial</w:t>
      </w:r>
      <w:r>
        <w:rPr>
          <w:b/>
          <w:bCs/>
        </w:rPr>
        <w:t xml:space="preserve"> Number</w:t>
      </w:r>
      <w:r w:rsidRPr="00881C95">
        <w:t xml:space="preserve"> – The serial number of the generator</w:t>
      </w:r>
      <w:r>
        <w:t>.</w:t>
      </w:r>
    </w:p>
    <w:p w14:paraId="2BA42EEE" w14:textId="77777777" w:rsidR="000877CF" w:rsidRDefault="000877CF" w:rsidP="000877CF">
      <w:pPr>
        <w:pStyle w:val="Bullet10"/>
        <w:spacing w:before="0" w:after="0"/>
        <w:ind w:left="709"/>
      </w:pPr>
      <w:r>
        <w:rPr>
          <w:b/>
          <w:bCs/>
        </w:rPr>
        <w:t>FW</w:t>
      </w:r>
      <w:r w:rsidRPr="00881C95">
        <w:rPr>
          <w:b/>
          <w:bCs/>
        </w:rPr>
        <w:t xml:space="preserve"> Ver</w:t>
      </w:r>
      <w:r>
        <w:rPr>
          <w:b/>
          <w:bCs/>
        </w:rPr>
        <w:t>.</w:t>
      </w:r>
      <w:r w:rsidRPr="00881C95">
        <w:t xml:space="preserve"> – The FPGA firmware version</w:t>
      </w:r>
      <w:r>
        <w:t>.</w:t>
      </w:r>
    </w:p>
    <w:p w14:paraId="54A91F2D" w14:textId="77777777" w:rsidR="000877CF" w:rsidRDefault="000877CF" w:rsidP="000877CF">
      <w:pPr>
        <w:pStyle w:val="Bullet10"/>
        <w:spacing w:before="0" w:after="0"/>
        <w:ind w:left="709"/>
      </w:pPr>
      <w:r>
        <w:rPr>
          <w:b/>
          <w:bCs/>
        </w:rPr>
        <w:t>HW Ver</w:t>
      </w:r>
      <w:r w:rsidRPr="008C089D">
        <w:t>.</w:t>
      </w:r>
      <w:r>
        <w:t xml:space="preserve"> – The device hardware board version.</w:t>
      </w:r>
    </w:p>
    <w:p w14:paraId="771DF376" w14:textId="77777777" w:rsidR="000877CF" w:rsidRDefault="000877CF" w:rsidP="000877CF">
      <w:pPr>
        <w:pStyle w:val="Bullet10"/>
        <w:spacing w:before="0" w:after="0"/>
        <w:ind w:left="709"/>
      </w:pPr>
      <w:r w:rsidRPr="00881C95">
        <w:rPr>
          <w:b/>
          <w:bCs/>
        </w:rPr>
        <w:t>Option</w:t>
      </w:r>
      <w:r w:rsidRPr="00423118">
        <w:rPr>
          <w:b/>
          <w:bCs/>
        </w:rPr>
        <w:t xml:space="preserve">s </w:t>
      </w:r>
      <w:r w:rsidRPr="00881C95">
        <w:t>– The options available in the generator.</w:t>
      </w:r>
    </w:p>
    <w:p w14:paraId="5311E835" w14:textId="77777777" w:rsidR="000877CF" w:rsidRDefault="000877CF" w:rsidP="000877CF">
      <w:pPr>
        <w:pStyle w:val="Bullet10"/>
        <w:spacing w:before="0" w:after="0"/>
        <w:ind w:left="709"/>
      </w:pPr>
      <w:bookmarkStart w:id="70" w:name="_Hlk61170616"/>
      <w:bookmarkStart w:id="71" w:name="_Hlk191987605"/>
      <w:r w:rsidRPr="00C309B7">
        <w:rPr>
          <w:b/>
        </w:rPr>
        <w:t>Interface</w:t>
      </w:r>
      <w:r w:rsidRPr="00C309B7">
        <w:t xml:space="preserve"> – </w:t>
      </w:r>
      <w:r>
        <w:t>Active</w:t>
      </w:r>
      <w:r w:rsidRPr="00C309B7">
        <w:t xml:space="preserve"> communication interface.</w:t>
      </w:r>
    </w:p>
    <w:p w14:paraId="71061A49" w14:textId="77777777" w:rsidR="000877CF" w:rsidRDefault="000877CF" w:rsidP="000877CF">
      <w:pPr>
        <w:pStyle w:val="Bullet2"/>
        <w:spacing w:before="0" w:after="0"/>
        <w:ind w:left="993"/>
      </w:pPr>
      <w:r>
        <w:t>USB</w:t>
      </w:r>
    </w:p>
    <w:p w14:paraId="2101F860" w14:textId="77777777" w:rsidR="000877CF" w:rsidRPr="00C309B7" w:rsidRDefault="000877CF" w:rsidP="000877CF">
      <w:pPr>
        <w:pStyle w:val="Bullet2"/>
        <w:spacing w:before="0" w:after="0"/>
        <w:ind w:left="993"/>
      </w:pPr>
      <w:r>
        <w:t>LAN</w:t>
      </w:r>
      <w:bookmarkEnd w:id="70"/>
    </w:p>
    <w:bookmarkEnd w:id="71"/>
    <w:p w14:paraId="63A22E46" w14:textId="77777777" w:rsidR="000877CF" w:rsidRDefault="000877CF" w:rsidP="000877CF">
      <w:pPr>
        <w:pStyle w:val="Bullet10"/>
        <w:spacing w:before="0" w:after="0"/>
        <w:ind w:left="709"/>
      </w:pPr>
      <w:r w:rsidRPr="00C309B7">
        <w:rPr>
          <w:b/>
        </w:rPr>
        <w:t>Address</w:t>
      </w:r>
      <w:r w:rsidRPr="00C309B7">
        <w:t xml:space="preserve"> – </w:t>
      </w:r>
      <w:r>
        <w:t xml:space="preserve">IP or </w:t>
      </w:r>
      <w:r w:rsidRPr="00C309B7">
        <w:t>USB physical address.</w:t>
      </w:r>
      <w:r>
        <w:t xml:space="preserve"> For USB, the following parameters are displayed:</w:t>
      </w:r>
    </w:p>
    <w:p w14:paraId="5FD6247F" w14:textId="77777777" w:rsidR="000877CF" w:rsidRDefault="000877CF" w:rsidP="000877CF">
      <w:pPr>
        <w:pStyle w:val="Bullet2"/>
        <w:spacing w:before="0" w:after="0"/>
        <w:ind w:left="993"/>
      </w:pPr>
      <w:r w:rsidRPr="00E771ED">
        <w:rPr>
          <w:b/>
        </w:rPr>
        <w:t>vid</w:t>
      </w:r>
      <w:r>
        <w:t xml:space="preserve"> – Vendor ID.</w:t>
      </w:r>
    </w:p>
    <w:p w14:paraId="3542F9A6" w14:textId="77777777" w:rsidR="000877CF" w:rsidRDefault="000877CF" w:rsidP="000877CF">
      <w:pPr>
        <w:pStyle w:val="Bullet2"/>
        <w:spacing w:before="0" w:after="0"/>
        <w:ind w:left="993"/>
      </w:pPr>
      <w:proofErr w:type="spellStart"/>
      <w:r w:rsidRPr="00E771ED">
        <w:rPr>
          <w:b/>
        </w:rPr>
        <w:t>pid</w:t>
      </w:r>
      <w:proofErr w:type="spellEnd"/>
      <w:r>
        <w:t xml:space="preserve"> – Product ID.</w:t>
      </w:r>
    </w:p>
    <w:p w14:paraId="65702327" w14:textId="77777777" w:rsidR="000877CF" w:rsidRPr="00C309B7" w:rsidRDefault="000877CF" w:rsidP="000877CF">
      <w:pPr>
        <w:pStyle w:val="Bullet2"/>
        <w:spacing w:before="0" w:after="0"/>
        <w:ind w:left="993"/>
      </w:pPr>
      <w:r w:rsidRPr="00E771ED">
        <w:rPr>
          <w:b/>
        </w:rPr>
        <w:t>serial</w:t>
      </w:r>
      <w:r>
        <w:t xml:space="preserve"> – A unique serial string programmed at the factory and used to distinguish between devices.</w:t>
      </w:r>
    </w:p>
    <w:p w14:paraId="1A0184CF" w14:textId="77777777" w:rsidR="000877CF" w:rsidRDefault="000877CF" w:rsidP="000877CF">
      <w:pPr>
        <w:pStyle w:val="Bullet10"/>
        <w:spacing w:before="0" w:after="0"/>
        <w:ind w:left="709"/>
      </w:pPr>
      <w:bookmarkStart w:id="72" w:name="_Hlk59624940"/>
      <w:r w:rsidRPr="00394DA5">
        <w:rPr>
          <w:b/>
          <w:bCs/>
        </w:rPr>
        <w:t>Host Name</w:t>
      </w:r>
      <w:r>
        <w:t xml:space="preserve"> – The model name and serial number</w:t>
      </w:r>
      <w:bookmarkEnd w:id="72"/>
      <w:r>
        <w:t xml:space="preserve">. </w:t>
      </w:r>
      <w:r w:rsidRPr="008C089D">
        <w:t xml:space="preserve">For older </w:t>
      </w:r>
      <w:r>
        <w:t>Tabor devices</w:t>
      </w:r>
      <w:r w:rsidRPr="008C089D">
        <w:t xml:space="preserve"> such as WW, WX, SE it is the “model name – 47</w:t>
      </w:r>
      <w:r>
        <w:t>”</w:t>
      </w:r>
      <w:r w:rsidRPr="008C089D">
        <w:t xml:space="preserve"> </w:t>
      </w:r>
      <w:r>
        <w:t xml:space="preserve">+ </w:t>
      </w:r>
      <w:r w:rsidRPr="008C089D">
        <w:t xml:space="preserve">last 4 digits of </w:t>
      </w:r>
      <w:r>
        <w:t xml:space="preserve">the </w:t>
      </w:r>
      <w:r w:rsidRPr="008C089D">
        <w:t>serial number in HEX</w:t>
      </w:r>
      <w:r>
        <w:t>.</w:t>
      </w:r>
    </w:p>
    <w:p w14:paraId="4750B36B" w14:textId="77777777" w:rsidR="000877CF" w:rsidRDefault="000877CF" w:rsidP="000877CF">
      <w:pPr>
        <w:pStyle w:val="Bullet10"/>
        <w:spacing w:before="0" w:after="0"/>
        <w:ind w:left="709"/>
      </w:pPr>
      <w:r>
        <w:rPr>
          <w:b/>
          <w:bCs/>
        </w:rPr>
        <w:t>Ethernet Address</w:t>
      </w:r>
      <w:r>
        <w:t xml:space="preserve"> – </w:t>
      </w:r>
      <w:r w:rsidRPr="00394DA5">
        <w:t>The device MAC address</w:t>
      </w:r>
      <w:r>
        <w:t>.</w:t>
      </w:r>
    </w:p>
    <w:p w14:paraId="7DFFEEE0" w14:textId="77777777" w:rsidR="000877CF" w:rsidRPr="00394DA5" w:rsidRDefault="000877CF" w:rsidP="000877CF">
      <w:pPr>
        <w:pStyle w:val="Bullet10"/>
        <w:spacing w:before="0" w:after="0"/>
        <w:ind w:left="709"/>
      </w:pPr>
      <w:r w:rsidRPr="00394DA5">
        <w:rPr>
          <w:b/>
          <w:bCs/>
        </w:rPr>
        <w:t>DHCP</w:t>
      </w:r>
      <w:r w:rsidRPr="00394DA5">
        <w:t xml:space="preserve"> – Dynamic Host Configuration Protocol.</w:t>
      </w:r>
    </w:p>
    <w:p w14:paraId="5E7C13DD" w14:textId="77777777" w:rsidR="000877CF" w:rsidRPr="00394DA5" w:rsidRDefault="000877CF" w:rsidP="000877CF">
      <w:pPr>
        <w:pStyle w:val="Bullet2"/>
        <w:spacing w:before="0" w:after="0"/>
        <w:ind w:left="993"/>
      </w:pPr>
      <w:r w:rsidRPr="00394DA5">
        <w:rPr>
          <w:b/>
        </w:rPr>
        <w:t>Fixed</w:t>
      </w:r>
      <w:r w:rsidRPr="00394DA5">
        <w:t xml:space="preserve"> – Define a static IP Address. Verify that the PC running Lucid software is on the same network (default).</w:t>
      </w:r>
    </w:p>
    <w:p w14:paraId="5912F54D" w14:textId="77777777" w:rsidR="000877CF" w:rsidRDefault="000877CF" w:rsidP="000877CF">
      <w:pPr>
        <w:pStyle w:val="Bullet2"/>
        <w:spacing w:before="0" w:after="0"/>
        <w:ind w:left="993"/>
      </w:pPr>
      <w:r w:rsidRPr="00394DA5">
        <w:rPr>
          <w:b/>
        </w:rPr>
        <w:t>Dynamic</w:t>
      </w:r>
      <w:r w:rsidRPr="00394DA5">
        <w:t xml:space="preserve"> – Get an IP address from the DHCP server. The IP Address, Port and Subnet Mask fields are not accessible.</w:t>
      </w:r>
    </w:p>
    <w:p w14:paraId="47597A04" w14:textId="77777777" w:rsidR="000877CF" w:rsidRPr="00620A9B" w:rsidRDefault="000877CF" w:rsidP="000877CF">
      <w:pPr>
        <w:pStyle w:val="Bullet10"/>
        <w:spacing w:before="0" w:after="0"/>
        <w:ind w:left="709"/>
      </w:pPr>
      <w:r w:rsidRPr="00620A9B">
        <w:rPr>
          <w:b/>
          <w:bCs/>
        </w:rPr>
        <w:t>FPGA Update</w:t>
      </w:r>
      <w:r>
        <w:t xml:space="preserve"> – Click the button to update the selected device’s FPGA.</w:t>
      </w:r>
    </w:p>
    <w:p w14:paraId="4EAACCA2" w14:textId="77777777" w:rsidR="000877CF" w:rsidRDefault="000877CF" w:rsidP="000877CF">
      <w:pPr>
        <w:pStyle w:val="Bullet10"/>
        <w:spacing w:before="0" w:after="0"/>
        <w:ind w:left="709"/>
      </w:pPr>
      <w:r w:rsidRPr="00394DA5">
        <w:rPr>
          <w:b/>
          <w:bCs/>
        </w:rPr>
        <w:t>Firmware Update</w:t>
      </w:r>
      <w:r>
        <w:t xml:space="preserve"> – Click the button to update the selected device’s firmware.</w:t>
      </w:r>
    </w:p>
    <w:p w14:paraId="0979533F" w14:textId="77777777" w:rsidR="000877CF" w:rsidRDefault="000877CF" w:rsidP="000877CF">
      <w:pPr>
        <w:pStyle w:val="Figure"/>
      </w:pPr>
      <w:r>
        <w:rPr>
          <w:noProof/>
        </w:rPr>
        <w:lastRenderedPageBreak/>
        <w:drawing>
          <wp:inline distT="0" distB="0" distL="0" distR="0" wp14:anchorId="0103D97A" wp14:editId="0BBAC1AA">
            <wp:extent cx="5936615" cy="3343910"/>
            <wp:effectExtent l="0" t="0" r="698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6615" cy="3343910"/>
                    </a:xfrm>
                    <a:prstGeom prst="rect">
                      <a:avLst/>
                    </a:prstGeom>
                    <a:noFill/>
                    <a:ln>
                      <a:noFill/>
                    </a:ln>
                  </pic:spPr>
                </pic:pic>
              </a:graphicData>
            </a:graphic>
          </wp:inline>
        </w:drawing>
      </w:r>
    </w:p>
    <w:p w14:paraId="0E7B5D0D" w14:textId="26E89F5D" w:rsidR="000877CF" w:rsidRPr="00000D83" w:rsidRDefault="000877CF" w:rsidP="008026DA">
      <w:pPr>
        <w:pStyle w:val="CaptionFigure"/>
      </w:pPr>
      <w:bookmarkStart w:id="73" w:name="_Toc191312518"/>
      <w:bookmarkStart w:id="74" w:name="_Toc192579046"/>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4</w:t>
      </w:r>
      <w:r w:rsidR="005D0459">
        <w:fldChar w:fldCharType="end"/>
      </w:r>
      <w:r>
        <w:t xml:space="preserve"> Select Binary Firmware File</w:t>
      </w:r>
      <w:bookmarkEnd w:id="73"/>
      <w:bookmarkEnd w:id="74"/>
    </w:p>
    <w:p w14:paraId="2DAD61F0" w14:textId="77777777" w:rsidR="000877CF" w:rsidRDefault="000877CF" w:rsidP="000877CF">
      <w:pPr>
        <w:pStyle w:val="Bullet10"/>
        <w:spacing w:before="0" w:after="0"/>
        <w:ind w:left="709"/>
      </w:pPr>
      <w:r>
        <w:rPr>
          <w:b/>
          <w:bCs/>
        </w:rPr>
        <w:t>Network Properties</w:t>
      </w:r>
      <w:r>
        <w:t xml:space="preserve"> – Click the button to change selected device’s IP parameters.</w:t>
      </w:r>
    </w:p>
    <w:p w14:paraId="6F930016" w14:textId="77777777" w:rsidR="000877CF" w:rsidRDefault="000877CF" w:rsidP="000877CF">
      <w:pPr>
        <w:pStyle w:val="Figure"/>
      </w:pPr>
      <w:r>
        <w:rPr>
          <w:noProof/>
        </w:rPr>
        <w:lastRenderedPageBreak/>
        <w:drawing>
          <wp:inline distT="0" distB="0" distL="0" distR="0" wp14:anchorId="16A44DE9" wp14:editId="384D96A2">
            <wp:extent cx="2667008" cy="3992046"/>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1887" cy="4014317"/>
                    </a:xfrm>
                    <a:prstGeom prst="rect">
                      <a:avLst/>
                    </a:prstGeom>
                    <a:noFill/>
                    <a:ln>
                      <a:noFill/>
                    </a:ln>
                  </pic:spPr>
                </pic:pic>
              </a:graphicData>
            </a:graphic>
          </wp:inline>
        </w:drawing>
      </w:r>
    </w:p>
    <w:p w14:paraId="75774C44" w14:textId="69023A93" w:rsidR="000877CF" w:rsidRPr="00000D83" w:rsidRDefault="000877CF" w:rsidP="008026DA">
      <w:pPr>
        <w:pStyle w:val="CaptionFigure"/>
      </w:pPr>
      <w:bookmarkStart w:id="75" w:name="_Toc191312519"/>
      <w:bookmarkStart w:id="76" w:name="_Toc192579047"/>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5</w:t>
      </w:r>
      <w:r w:rsidR="005D0459">
        <w:fldChar w:fldCharType="end"/>
      </w:r>
      <w:r>
        <w:t xml:space="preserve"> Network Properties</w:t>
      </w:r>
      <w:bookmarkEnd w:id="75"/>
      <w:bookmarkEnd w:id="76"/>
    </w:p>
    <w:p w14:paraId="7CB5CBB4" w14:textId="77777777" w:rsidR="000877CF" w:rsidRDefault="000877CF" w:rsidP="000877CF">
      <w:pPr>
        <w:pStyle w:val="Bullet10"/>
        <w:spacing w:before="0" w:after="0"/>
        <w:ind w:left="709"/>
      </w:pPr>
      <w:r>
        <w:rPr>
          <w:b/>
          <w:bCs/>
        </w:rPr>
        <w:t>Refresh</w:t>
      </w:r>
      <w:r>
        <w:t xml:space="preserve"> – Click the button to update the display for all connected devices.</w:t>
      </w:r>
    </w:p>
    <w:p w14:paraId="6554B418" w14:textId="77777777" w:rsidR="000877CF" w:rsidRDefault="000877CF" w:rsidP="000877CF">
      <w:pPr>
        <w:pStyle w:val="Bullet10"/>
        <w:spacing w:before="0" w:after="0"/>
        <w:ind w:left="709"/>
      </w:pPr>
      <w:r>
        <w:rPr>
          <w:b/>
          <w:bCs/>
        </w:rPr>
        <w:t>Multiple Subnets</w:t>
      </w:r>
      <w:r>
        <w:t xml:space="preserve"> – Check the box to search for devices in multiple subnets.</w:t>
      </w:r>
    </w:p>
    <w:p w14:paraId="7D8DF8B9" w14:textId="69445B18" w:rsidR="000877CF" w:rsidRDefault="00E70BBF" w:rsidP="000877CF">
      <w:pPr>
        <w:pStyle w:val="Heading2"/>
      </w:pPr>
      <w:bookmarkStart w:id="77" w:name="_Toc191312463"/>
      <w:bookmarkStart w:id="78" w:name="_Toc192579036"/>
      <w:r>
        <w:t>FPGA/FW Update</w:t>
      </w:r>
      <w:bookmarkEnd w:id="77"/>
      <w:bookmarkEnd w:id="78"/>
    </w:p>
    <w:p w14:paraId="41EE3B11" w14:textId="77777777" w:rsidR="009D14A5" w:rsidRDefault="000877CF" w:rsidP="009D14A5">
      <w:pPr>
        <w:pStyle w:val="ListNumber"/>
        <w:rPr>
          <w:noProof/>
        </w:rPr>
      </w:pPr>
      <w:r>
        <w:rPr>
          <w:noProof/>
        </w:rPr>
        <w:t>Connect your control PC to the Tabor device using any available LAN, USB or PXI connections.</w:t>
      </w:r>
    </w:p>
    <w:p w14:paraId="6EB73471" w14:textId="680FD1BD" w:rsidR="000877CF" w:rsidRDefault="000877CF" w:rsidP="009D14A5">
      <w:pPr>
        <w:pStyle w:val="ListNumber"/>
        <w:rPr>
          <w:noProof/>
        </w:rPr>
      </w:pPr>
      <w:r>
        <w:t>Double-click the TE Update Tool shortcut on the desktop</w:t>
      </w:r>
      <w:r w:rsidRPr="00B977F6">
        <w:rPr>
          <w:noProof/>
        </w:rPr>
        <w:t xml:space="preserve"> </w:t>
      </w:r>
      <w:r>
        <w:rPr>
          <w:noProof/>
        </w:rPr>
        <w:drawing>
          <wp:inline distT="0" distB="0" distL="0" distR="0" wp14:anchorId="1398A2C7" wp14:editId="61A966E3">
            <wp:extent cx="239465" cy="220560"/>
            <wp:effectExtent l="0" t="0" r="8255" b="825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4260" cy="224976"/>
                    </a:xfrm>
                    <a:prstGeom prst="rect">
                      <a:avLst/>
                    </a:prstGeom>
                  </pic:spPr>
                </pic:pic>
              </a:graphicData>
            </a:graphic>
          </wp:inline>
        </w:drawing>
      </w:r>
      <w:r>
        <w:rPr>
          <w:noProof/>
        </w:rPr>
        <w:t>.</w:t>
      </w:r>
    </w:p>
    <w:p w14:paraId="0563C09A" w14:textId="31545692" w:rsidR="000877CF" w:rsidRDefault="00455F47" w:rsidP="000877CF">
      <w:pPr>
        <w:pStyle w:val="Figure"/>
      </w:pPr>
      <w:r>
        <w:rPr>
          <w:noProof/>
        </w:rPr>
        <w:lastRenderedPageBreak/>
        <w:drawing>
          <wp:inline distT="0" distB="0" distL="0" distR="0" wp14:anchorId="6023A638" wp14:editId="1C6B1F0F">
            <wp:extent cx="5934075" cy="3095625"/>
            <wp:effectExtent l="0" t="0" r="9525" b="9525"/>
            <wp:docPr id="495408756"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08756" name="Picture 2" descr="A screen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3095625"/>
                    </a:xfrm>
                    <a:prstGeom prst="rect">
                      <a:avLst/>
                    </a:prstGeom>
                    <a:noFill/>
                    <a:ln>
                      <a:noFill/>
                    </a:ln>
                  </pic:spPr>
                </pic:pic>
              </a:graphicData>
            </a:graphic>
          </wp:inline>
        </w:drawing>
      </w:r>
    </w:p>
    <w:p w14:paraId="5EE076A3" w14:textId="796231C0" w:rsidR="000877CF" w:rsidRPr="00000D83" w:rsidRDefault="000877CF" w:rsidP="008026DA">
      <w:pPr>
        <w:pStyle w:val="CaptionFigure"/>
      </w:pPr>
      <w:bookmarkStart w:id="79" w:name="_Toc191312520"/>
      <w:bookmarkStart w:id="80" w:name="_Toc192579048"/>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6</w:t>
      </w:r>
      <w:r w:rsidR="005D0459">
        <w:fldChar w:fldCharType="end"/>
      </w:r>
      <w:r>
        <w:t xml:space="preserve"> TE Update Tool</w:t>
      </w:r>
      <w:bookmarkEnd w:id="79"/>
      <w:bookmarkEnd w:id="80"/>
    </w:p>
    <w:p w14:paraId="643428E0" w14:textId="77777777" w:rsidR="000877CF" w:rsidRDefault="000877CF" w:rsidP="009D14A5">
      <w:pPr>
        <w:pStyle w:val="ListNumber"/>
      </w:pPr>
      <w:r>
        <w:t xml:space="preserve">Select the unit and click the </w:t>
      </w:r>
      <w:r w:rsidRPr="008817E9">
        <w:rPr>
          <w:b/>
          <w:bCs/>
        </w:rPr>
        <w:t>Firmware Update</w:t>
      </w:r>
      <w:r>
        <w:t xml:space="preserve"> button.</w:t>
      </w:r>
    </w:p>
    <w:p w14:paraId="4010F52A" w14:textId="77777777" w:rsidR="000877CF" w:rsidRPr="007E5A92" w:rsidRDefault="000877CF" w:rsidP="000877CF">
      <w:pPr>
        <w:pStyle w:val="NoteHeader"/>
      </w:pPr>
      <w:r w:rsidRPr="007E5A92">
        <w:t>Note</w:t>
      </w:r>
      <w:r>
        <w:t>s</w:t>
      </w:r>
    </w:p>
    <w:p w14:paraId="659A134A" w14:textId="57510FC1" w:rsidR="000877CF" w:rsidRPr="007E5A92" w:rsidRDefault="000877CF" w:rsidP="00807530">
      <w:pPr>
        <w:pStyle w:val="NoteText"/>
      </w:pPr>
      <w:r>
        <w:t xml:space="preserve">Verify the HW board version of device, </w:t>
      </w:r>
      <w:r w:rsidR="00356A59">
        <w:t>e.g.,</w:t>
      </w:r>
      <w:r>
        <w:t xml:space="preserve"> “D”, and download the correct “D” FW version.</w:t>
      </w:r>
    </w:p>
    <w:p w14:paraId="62E2DF36" w14:textId="77777777" w:rsidR="000877CF" w:rsidRDefault="000877CF" w:rsidP="000877CF">
      <w:pPr>
        <w:pStyle w:val="Figure"/>
      </w:pPr>
      <w:r>
        <w:rPr>
          <w:noProof/>
        </w:rPr>
        <w:lastRenderedPageBreak/>
        <w:drawing>
          <wp:inline distT="0" distB="0" distL="0" distR="0" wp14:anchorId="75FEC5B5" wp14:editId="49F3AD96">
            <wp:extent cx="5578311" cy="3847605"/>
            <wp:effectExtent l="0" t="0" r="3810" b="635"/>
            <wp:docPr id="965324354" name="Picture 96532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26115" cy="3880578"/>
                    </a:xfrm>
                    <a:prstGeom prst="rect">
                      <a:avLst/>
                    </a:prstGeom>
                  </pic:spPr>
                </pic:pic>
              </a:graphicData>
            </a:graphic>
          </wp:inline>
        </w:drawing>
      </w:r>
    </w:p>
    <w:p w14:paraId="349A18F3" w14:textId="0897769A" w:rsidR="000877CF" w:rsidRPr="00000D83" w:rsidRDefault="000877CF" w:rsidP="008026DA">
      <w:pPr>
        <w:pStyle w:val="CaptionFigure"/>
      </w:pPr>
      <w:bookmarkStart w:id="81" w:name="_Toc191312521"/>
      <w:bookmarkStart w:id="82" w:name="_Toc192579049"/>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7</w:t>
      </w:r>
      <w:r w:rsidR="005D0459">
        <w:fldChar w:fldCharType="end"/>
      </w:r>
      <w:r>
        <w:t xml:space="preserve"> Select the FPGA Firmware File</w:t>
      </w:r>
      <w:bookmarkEnd w:id="81"/>
      <w:bookmarkEnd w:id="82"/>
    </w:p>
    <w:p w14:paraId="16BBDF32" w14:textId="77777777" w:rsidR="000877CF" w:rsidRDefault="000877CF" w:rsidP="009D14A5">
      <w:pPr>
        <w:pStyle w:val="ListNumber"/>
      </w:pPr>
      <w:r w:rsidRPr="00827D1E">
        <w:t xml:space="preserve">Select </w:t>
      </w:r>
      <w:r>
        <w:t>the applicable</w:t>
      </w:r>
      <w:r w:rsidRPr="00827D1E">
        <w:t xml:space="preserve"> </w:t>
      </w:r>
      <w:r>
        <w:t>zip</w:t>
      </w:r>
      <w:r w:rsidRPr="00827D1E">
        <w:t xml:space="preserve"> file</w:t>
      </w:r>
      <w:r>
        <w:t xml:space="preserve"> according to the HW Ver., </w:t>
      </w:r>
      <w:r w:rsidRPr="00827D1E">
        <w:t xml:space="preserve">and </w:t>
      </w:r>
      <w:r>
        <w:t xml:space="preserve">then </w:t>
      </w:r>
      <w:r w:rsidRPr="00827D1E">
        <w:t xml:space="preserve">click </w:t>
      </w:r>
      <w:r w:rsidRPr="008817E9">
        <w:rPr>
          <w:b/>
          <w:bCs/>
        </w:rPr>
        <w:t>Open</w:t>
      </w:r>
      <w:r>
        <w:rPr>
          <w:b/>
          <w:bCs/>
        </w:rPr>
        <w:t>.</w:t>
      </w:r>
      <w:r>
        <w:t xml:space="preserve"> </w:t>
      </w:r>
    </w:p>
    <w:p w14:paraId="406E4E7E" w14:textId="77777777" w:rsidR="000877CF" w:rsidRDefault="000877CF" w:rsidP="009D14A5">
      <w:pPr>
        <w:pStyle w:val="ListNumber"/>
      </w:pPr>
      <w:r>
        <w:t>A warning dialog box will be displayed. Click OK.</w:t>
      </w:r>
      <w:r w:rsidRPr="00EC1C19">
        <w:t xml:space="preserve"> </w:t>
      </w:r>
      <w:r>
        <w:t>The update operation will start, and it will take several minutes depending on the device interface</w:t>
      </w:r>
      <w:r w:rsidRPr="00827D1E">
        <w:t>.</w:t>
      </w:r>
    </w:p>
    <w:p w14:paraId="62C5FCA1" w14:textId="77777777" w:rsidR="000877CF" w:rsidRDefault="000877CF" w:rsidP="000877CF">
      <w:pPr>
        <w:pStyle w:val="Figure"/>
      </w:pPr>
      <w:r>
        <w:rPr>
          <w:noProof/>
        </w:rPr>
        <w:lastRenderedPageBreak/>
        <w:drawing>
          <wp:inline distT="0" distB="0" distL="0" distR="0" wp14:anchorId="24571EA6" wp14:editId="3D3F80E6">
            <wp:extent cx="3379247" cy="3515096"/>
            <wp:effectExtent l="0" t="0" r="0" b="0"/>
            <wp:docPr id="1734734941" name="Picture 173473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85237" cy="3521327"/>
                    </a:xfrm>
                    <a:prstGeom prst="rect">
                      <a:avLst/>
                    </a:prstGeom>
                  </pic:spPr>
                </pic:pic>
              </a:graphicData>
            </a:graphic>
          </wp:inline>
        </w:drawing>
      </w:r>
    </w:p>
    <w:p w14:paraId="6079A9EB" w14:textId="2CC96924" w:rsidR="000877CF" w:rsidRPr="00000D83" w:rsidRDefault="000877CF" w:rsidP="008026DA">
      <w:pPr>
        <w:pStyle w:val="CaptionFigure"/>
      </w:pPr>
      <w:bookmarkStart w:id="83" w:name="_Toc191312522"/>
      <w:bookmarkStart w:id="84" w:name="_Toc192579050"/>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8</w:t>
      </w:r>
      <w:r w:rsidR="005D0459">
        <w:fldChar w:fldCharType="end"/>
      </w:r>
      <w:r>
        <w:t xml:space="preserve"> Warning</w:t>
      </w:r>
      <w:bookmarkEnd w:id="83"/>
      <w:bookmarkEnd w:id="84"/>
    </w:p>
    <w:p w14:paraId="367878C2" w14:textId="77777777" w:rsidR="000877CF" w:rsidRPr="00F978A7" w:rsidRDefault="000877CF" w:rsidP="009D14A5">
      <w:pPr>
        <w:pStyle w:val="CautionHeader"/>
        <w:ind w:left="560" w:firstLine="7"/>
      </w:pPr>
      <w:r w:rsidRPr="00F978A7">
        <w:t>Caution!</w:t>
      </w:r>
    </w:p>
    <w:p w14:paraId="46BD82E4" w14:textId="77777777" w:rsidR="000877CF" w:rsidRDefault="000877CF" w:rsidP="00807530">
      <w:pPr>
        <w:pStyle w:val="CautionText"/>
      </w:pPr>
      <w:r w:rsidRPr="00827D1E">
        <w:t xml:space="preserve">The update operation shall not be </w:t>
      </w:r>
      <w:r w:rsidRPr="006B7AE1">
        <w:t>interrupted</w:t>
      </w:r>
      <w:r>
        <w:t xml:space="preserve"> as this will </w:t>
      </w:r>
      <w:r w:rsidRPr="00F978A7">
        <w:t xml:space="preserve">damage the </w:t>
      </w:r>
      <w:r>
        <w:t xml:space="preserve">device. </w:t>
      </w:r>
    </w:p>
    <w:p w14:paraId="6F534B8D" w14:textId="77777777" w:rsidR="000877CF" w:rsidRDefault="000877CF" w:rsidP="009D14A5">
      <w:pPr>
        <w:pStyle w:val="ListNumber"/>
      </w:pPr>
      <w:r>
        <w:t>The TE Update Tool progress bar will show the update status.</w:t>
      </w:r>
    </w:p>
    <w:p w14:paraId="6986618C" w14:textId="77777777" w:rsidR="000877CF" w:rsidRDefault="000877CF" w:rsidP="000877CF">
      <w:pPr>
        <w:pStyle w:val="Figure"/>
      </w:pPr>
      <w:r>
        <w:rPr>
          <w:noProof/>
        </w:rPr>
        <w:lastRenderedPageBreak/>
        <w:drawing>
          <wp:inline distT="0" distB="0" distL="0" distR="0" wp14:anchorId="4840D30B" wp14:editId="79ED1E84">
            <wp:extent cx="5943600" cy="3343275"/>
            <wp:effectExtent l="0" t="0" r="0" b="9525"/>
            <wp:docPr id="1036838401" name="Picture 1036838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343275"/>
                    </a:xfrm>
                    <a:prstGeom prst="rect">
                      <a:avLst/>
                    </a:prstGeom>
                  </pic:spPr>
                </pic:pic>
              </a:graphicData>
            </a:graphic>
          </wp:inline>
        </w:drawing>
      </w:r>
      <w:bookmarkStart w:id="85" w:name="_Hlk60241503"/>
    </w:p>
    <w:p w14:paraId="6359257A" w14:textId="67E8D035" w:rsidR="000877CF" w:rsidRPr="00000D83" w:rsidRDefault="000877CF" w:rsidP="008026DA">
      <w:pPr>
        <w:pStyle w:val="CaptionFigure"/>
      </w:pPr>
      <w:bookmarkStart w:id="86" w:name="_Toc191312523"/>
      <w:bookmarkStart w:id="87" w:name="_Toc192579051"/>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9</w:t>
      </w:r>
      <w:r w:rsidR="005D0459">
        <w:fldChar w:fldCharType="end"/>
      </w:r>
      <w:r>
        <w:t xml:space="preserve"> Progress Bar</w:t>
      </w:r>
      <w:bookmarkEnd w:id="86"/>
      <w:bookmarkEnd w:id="87"/>
    </w:p>
    <w:bookmarkEnd w:id="85"/>
    <w:p w14:paraId="6DFFAF8E" w14:textId="77777777" w:rsidR="000877CF" w:rsidRDefault="000877CF" w:rsidP="009D14A5">
      <w:pPr>
        <w:pStyle w:val="ListNumber"/>
      </w:pPr>
      <w:r>
        <w:t xml:space="preserve">When the firmware update has completed the Update Complete message box is displayed. Click </w:t>
      </w:r>
      <w:r w:rsidRPr="00FE4DE1">
        <w:rPr>
          <w:b/>
          <w:bCs/>
        </w:rPr>
        <w:t>OK</w:t>
      </w:r>
      <w:r>
        <w:t>.</w:t>
      </w:r>
    </w:p>
    <w:p w14:paraId="04FECC8E" w14:textId="77777777" w:rsidR="000877CF" w:rsidRDefault="000877CF" w:rsidP="000877CF">
      <w:pPr>
        <w:pStyle w:val="Figure"/>
      </w:pPr>
      <w:r>
        <w:rPr>
          <w:noProof/>
        </w:rPr>
        <w:drawing>
          <wp:inline distT="0" distB="0" distL="0" distR="0" wp14:anchorId="18B89FC6" wp14:editId="7DD61F1B">
            <wp:extent cx="3389952" cy="1818169"/>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21032" cy="1834838"/>
                    </a:xfrm>
                    <a:prstGeom prst="rect">
                      <a:avLst/>
                    </a:prstGeom>
                  </pic:spPr>
                </pic:pic>
              </a:graphicData>
            </a:graphic>
          </wp:inline>
        </w:drawing>
      </w:r>
      <w:r w:rsidRPr="00FE4DE1">
        <w:t xml:space="preserve"> </w:t>
      </w:r>
    </w:p>
    <w:p w14:paraId="3DFA21B4" w14:textId="1B269138" w:rsidR="000877CF" w:rsidRPr="00000D83" w:rsidRDefault="000877CF" w:rsidP="008026DA">
      <w:pPr>
        <w:pStyle w:val="CaptionFigure"/>
      </w:pPr>
      <w:bookmarkStart w:id="88" w:name="_Toc191312524"/>
      <w:bookmarkStart w:id="89" w:name="_Toc192579052"/>
      <w:r>
        <w:t xml:space="preserve">Figure </w:t>
      </w:r>
      <w:r w:rsidR="005D0459">
        <w:fldChar w:fldCharType="begin"/>
      </w:r>
      <w:r w:rsidR="005D0459">
        <w:instrText xml:space="preserve"> STYLEREF 1 \s </w:instrText>
      </w:r>
      <w:r w:rsidR="005D0459">
        <w:fldChar w:fldCharType="separate"/>
      </w:r>
      <w:r w:rsidR="008961AF">
        <w:rPr>
          <w:cs/>
        </w:rPr>
        <w:t>‎</w:t>
      </w:r>
      <w:r w:rsidR="008961AF">
        <w:t>3</w:t>
      </w:r>
      <w:r w:rsidR="005D0459">
        <w:fldChar w:fldCharType="end"/>
      </w:r>
      <w:r>
        <w:t>.</w:t>
      </w:r>
      <w:r w:rsidR="005D0459">
        <w:fldChar w:fldCharType="begin"/>
      </w:r>
      <w:r w:rsidR="005D0459">
        <w:instrText xml:space="preserve"> SEQ Figure \* ARABIC \s 1 </w:instrText>
      </w:r>
      <w:r w:rsidR="005D0459">
        <w:fldChar w:fldCharType="separate"/>
      </w:r>
      <w:r w:rsidR="008961AF">
        <w:t>10</w:t>
      </w:r>
      <w:r w:rsidR="005D0459">
        <w:fldChar w:fldCharType="end"/>
      </w:r>
      <w:r>
        <w:t xml:space="preserve"> Update Complete</w:t>
      </w:r>
      <w:bookmarkEnd w:id="88"/>
      <w:bookmarkEnd w:id="89"/>
    </w:p>
    <w:p w14:paraId="3FEBC01F" w14:textId="77777777" w:rsidR="000877CF" w:rsidRDefault="000877CF" w:rsidP="009D14A5">
      <w:pPr>
        <w:pStyle w:val="ListNumber"/>
      </w:pPr>
      <w:r>
        <w:t>Power cycle the device.</w:t>
      </w:r>
    </w:p>
    <w:p w14:paraId="523634E9" w14:textId="77777777" w:rsidR="000877CF" w:rsidRDefault="000877CF" w:rsidP="009D14A5">
      <w:pPr>
        <w:pStyle w:val="ListNumber"/>
      </w:pPr>
      <w:r>
        <w:t xml:space="preserve">Click the Refresh button on the TE Update Tool to verify that the FPGA firmware has been updated. </w:t>
      </w:r>
    </w:p>
    <w:p w14:paraId="0498ABB6" w14:textId="77777777" w:rsidR="000877CF" w:rsidRDefault="000877CF" w:rsidP="000877CF">
      <w:pPr>
        <w:pStyle w:val="BodyText"/>
      </w:pPr>
    </w:p>
    <w:p w14:paraId="0EB6AE70" w14:textId="77777777" w:rsidR="000877CF" w:rsidRDefault="000877CF" w:rsidP="000877CF">
      <w:pPr>
        <w:pStyle w:val="BodyText"/>
        <w:rPr>
          <w:lang w:bidi="he-IL"/>
        </w:rPr>
      </w:pPr>
    </w:p>
    <w:p w14:paraId="15578CF0" w14:textId="77777777" w:rsidR="000877CF" w:rsidRPr="000877CF" w:rsidRDefault="000877CF" w:rsidP="000877CF">
      <w:pPr>
        <w:pStyle w:val="BodyText"/>
        <w:rPr>
          <w:lang w:bidi="he-IL"/>
        </w:rPr>
      </w:pPr>
    </w:p>
    <w:sectPr w:rsidR="000877CF" w:rsidRPr="000877CF" w:rsidSect="00AD4EA5">
      <w:headerReference w:type="even" r:id="rId27"/>
      <w:headerReference w:type="default" r:id="rId28"/>
      <w:footerReference w:type="default" r:id="rId29"/>
      <w:headerReference w:type="first" r:id="rId30"/>
      <w:footerReference w:type="first" r:id="rId31"/>
      <w:type w:val="oddPage"/>
      <w:pgSz w:w="12240" w:h="15840" w:code="1"/>
      <w:pgMar w:top="1440" w:right="1440" w:bottom="1440" w:left="1440" w:header="709"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7C95" w14:textId="77777777" w:rsidR="00C17FC7" w:rsidRDefault="00C17FC7" w:rsidP="006E3992">
      <w:r>
        <w:separator/>
      </w:r>
    </w:p>
    <w:p w14:paraId="4DBB2D75" w14:textId="77777777" w:rsidR="00C17FC7" w:rsidRDefault="00C17FC7" w:rsidP="006E3992"/>
    <w:p w14:paraId="20CBB1D4" w14:textId="77777777" w:rsidR="00C17FC7" w:rsidRDefault="00C17FC7"/>
    <w:p w14:paraId="4171E111" w14:textId="77777777" w:rsidR="00C17FC7" w:rsidRDefault="00C17FC7"/>
    <w:p w14:paraId="48D414DA" w14:textId="77777777" w:rsidR="00C17FC7" w:rsidRDefault="00C17FC7"/>
    <w:p w14:paraId="0B30DA92" w14:textId="77777777" w:rsidR="00C17FC7" w:rsidRDefault="00C17FC7"/>
  </w:endnote>
  <w:endnote w:type="continuationSeparator" w:id="0">
    <w:p w14:paraId="1AA1D45C" w14:textId="77777777" w:rsidR="00C17FC7" w:rsidRDefault="00C17FC7" w:rsidP="006E3992">
      <w:r>
        <w:continuationSeparator/>
      </w:r>
    </w:p>
    <w:p w14:paraId="4D5C804C" w14:textId="77777777" w:rsidR="00C17FC7" w:rsidRDefault="00C17FC7" w:rsidP="006E3992"/>
    <w:p w14:paraId="70B2CA42" w14:textId="77777777" w:rsidR="00C17FC7" w:rsidRDefault="00C17FC7"/>
    <w:p w14:paraId="16064056" w14:textId="77777777" w:rsidR="00C17FC7" w:rsidRDefault="00C17FC7"/>
    <w:p w14:paraId="08DEEE8C" w14:textId="77777777" w:rsidR="00C17FC7" w:rsidRDefault="00C17FC7"/>
    <w:p w14:paraId="6B723963" w14:textId="77777777" w:rsidR="00C17FC7" w:rsidRDefault="00C17FC7"/>
  </w:endnote>
  <w:endnote w:type="continuationNotice" w:id="1">
    <w:p w14:paraId="4CBACDC0" w14:textId="77777777" w:rsidR="00C17FC7" w:rsidRDefault="00C17FC7" w:rsidP="006E3992"/>
    <w:p w14:paraId="35740A21" w14:textId="77777777" w:rsidR="00C17FC7" w:rsidRDefault="00C17FC7"/>
    <w:p w14:paraId="3FB5637D" w14:textId="77777777" w:rsidR="00C17FC7" w:rsidRDefault="00C17FC7"/>
    <w:p w14:paraId="2CB68189" w14:textId="77777777" w:rsidR="00C17FC7" w:rsidRDefault="00C17FC7"/>
    <w:p w14:paraId="7094376A" w14:textId="77777777" w:rsidR="00C17FC7" w:rsidRDefault="00C17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WinSoftPro-Medium">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EF20" w14:textId="77777777" w:rsidR="00BB56C6" w:rsidRPr="00CE63FC" w:rsidRDefault="00000000" w:rsidP="00D12301">
    <w:pPr>
      <w:pStyle w:val="FooterPageNumber"/>
      <w:rPr>
        <w:color w:val="0070C0"/>
      </w:rPr>
    </w:pPr>
    <w:sdt>
      <w:sdtPr>
        <w:rPr>
          <w:color w:val="0070C0"/>
        </w:rPr>
        <w:id w:val="249175929"/>
        <w:docPartObj>
          <w:docPartGallery w:val="Page Numbers (Bottom of Page)"/>
          <w:docPartUnique/>
        </w:docPartObj>
      </w:sdtPr>
      <w:sdtContent>
        <w:r w:rsidR="00E27259" w:rsidRPr="00CE63FC">
          <w:rPr>
            <w:color w:val="0070C0"/>
          </w:rPr>
          <w:t xml:space="preserve">Confidential | </w:t>
        </w:r>
        <w:r w:rsidR="00E27259" w:rsidRPr="00CE63FC">
          <w:rPr>
            <w:color w:val="0070C0"/>
          </w:rPr>
          <w:fldChar w:fldCharType="begin"/>
        </w:r>
        <w:r w:rsidR="00E27259" w:rsidRPr="00CE63FC">
          <w:rPr>
            <w:color w:val="0070C0"/>
          </w:rPr>
          <w:instrText xml:space="preserve"> PAGE   \* MERGEFORMAT </w:instrText>
        </w:r>
        <w:r w:rsidR="00E27259" w:rsidRPr="00CE63FC">
          <w:rPr>
            <w:color w:val="0070C0"/>
          </w:rPr>
          <w:fldChar w:fldCharType="separate"/>
        </w:r>
        <w:r w:rsidR="00E27259" w:rsidRPr="00CE63FC">
          <w:rPr>
            <w:color w:val="0070C0"/>
          </w:rPr>
          <w:t>2</w:t>
        </w:r>
        <w:r w:rsidR="00E27259" w:rsidRPr="00CE63FC">
          <w:rPr>
            <w:color w:val="0070C0"/>
          </w:rPr>
          <w:fldChar w:fldCharType="end"/>
        </w:r>
        <w:r w:rsidR="00E27259" w:rsidRPr="00CE63FC">
          <w:rPr>
            <w:color w:val="0070C0"/>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8E9D" w14:textId="1BDE0317" w:rsidR="00AD2B91" w:rsidRDefault="00AD2B91" w:rsidP="00AD2B91">
    <w:pPr>
      <w:pStyle w:val="Footer"/>
      <w:jc w:val="center"/>
    </w:pPr>
    <w:r>
      <w:rPr>
        <w:noProof/>
      </w:rPr>
      <w:drawing>
        <wp:inline distT="0" distB="0" distL="0" distR="0" wp14:anchorId="2F294BF8" wp14:editId="5E542EED">
          <wp:extent cx="3724910" cy="67056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4910" cy="6705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3DEE4" w14:textId="77777777" w:rsidR="00C17FC7" w:rsidRDefault="00C17FC7" w:rsidP="006E3992">
      <w:r>
        <w:separator/>
      </w:r>
    </w:p>
    <w:p w14:paraId="41BAC3D8" w14:textId="77777777" w:rsidR="00C17FC7" w:rsidRDefault="00C17FC7" w:rsidP="006E3992"/>
    <w:p w14:paraId="34F80857" w14:textId="77777777" w:rsidR="00C17FC7" w:rsidRDefault="00C17FC7"/>
    <w:p w14:paraId="2A64C766" w14:textId="77777777" w:rsidR="00C17FC7" w:rsidRDefault="00C17FC7"/>
    <w:p w14:paraId="77426D11" w14:textId="77777777" w:rsidR="00C17FC7" w:rsidRDefault="00C17FC7"/>
    <w:p w14:paraId="4A5F1D49" w14:textId="77777777" w:rsidR="00C17FC7" w:rsidRDefault="00C17FC7"/>
  </w:footnote>
  <w:footnote w:type="continuationSeparator" w:id="0">
    <w:p w14:paraId="3BCEB6B7" w14:textId="77777777" w:rsidR="00C17FC7" w:rsidRDefault="00C17FC7" w:rsidP="006E3992">
      <w:r>
        <w:continuationSeparator/>
      </w:r>
    </w:p>
    <w:p w14:paraId="0444527E" w14:textId="77777777" w:rsidR="00C17FC7" w:rsidRDefault="00C17FC7" w:rsidP="006E3992"/>
    <w:p w14:paraId="4C1D4E3D" w14:textId="77777777" w:rsidR="00C17FC7" w:rsidRDefault="00C17FC7"/>
    <w:p w14:paraId="1B4F6948" w14:textId="77777777" w:rsidR="00C17FC7" w:rsidRDefault="00C17FC7"/>
    <w:p w14:paraId="5086B0F1" w14:textId="77777777" w:rsidR="00C17FC7" w:rsidRDefault="00C17FC7"/>
    <w:p w14:paraId="5A3EF9D2" w14:textId="77777777" w:rsidR="00C17FC7" w:rsidRDefault="00C17FC7"/>
  </w:footnote>
  <w:footnote w:type="continuationNotice" w:id="1">
    <w:p w14:paraId="3152CF7E" w14:textId="77777777" w:rsidR="00C17FC7" w:rsidRDefault="00C17FC7" w:rsidP="006E3992"/>
    <w:p w14:paraId="50EEF26F" w14:textId="77777777" w:rsidR="00C17FC7" w:rsidRDefault="00C17FC7"/>
    <w:p w14:paraId="79D7681C" w14:textId="77777777" w:rsidR="00C17FC7" w:rsidRDefault="00C17FC7"/>
    <w:p w14:paraId="57C1E791" w14:textId="77777777" w:rsidR="00C17FC7" w:rsidRDefault="00C17FC7"/>
    <w:p w14:paraId="44DD8702" w14:textId="77777777" w:rsidR="00C17FC7" w:rsidRDefault="00C17F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C1966" w14:textId="77777777" w:rsidR="00921576" w:rsidRDefault="00921576" w:rsidP="006E3992">
    <w:r>
      <w:rPr>
        <w:noProof/>
        <w:lang w:bidi="he-IL"/>
      </w:rPr>
      <mc:AlternateContent>
        <mc:Choice Requires="wps">
          <w:drawing>
            <wp:anchor distT="0" distB="0" distL="114300" distR="114300" simplePos="0" relativeHeight="251656704" behindDoc="0" locked="0" layoutInCell="1" allowOverlap="1" wp14:anchorId="4B2DD099" wp14:editId="37A84956">
              <wp:simplePos x="0" y="0"/>
              <wp:positionH relativeFrom="page">
                <wp:posOffset>4187190</wp:posOffset>
              </wp:positionH>
              <wp:positionV relativeFrom="page">
                <wp:posOffset>1018540</wp:posOffset>
              </wp:positionV>
              <wp:extent cx="2438400" cy="378069"/>
              <wp:effectExtent l="0" t="0" r="0" b="0"/>
              <wp:wrapNone/>
              <wp:docPr id="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378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6A54F" w14:textId="77777777" w:rsidR="00921576" w:rsidRPr="00A31ADC" w:rsidRDefault="00921576" w:rsidP="001558D6">
                          <w:pPr>
                            <w:jc w:val="right"/>
                          </w:pPr>
                          <w:r>
                            <w:t>VS2000 Family Datasheet</w:t>
                          </w:r>
                        </w:p>
                        <w:p w14:paraId="5F50B16C" w14:textId="77777777" w:rsidR="00921576" w:rsidRPr="007D426B" w:rsidRDefault="00921576" w:rsidP="006E3992"/>
                      </w:txbxContent>
                    </wps:txbx>
                    <wps:bodyPr rot="0" vert="horz" wrap="square" lIns="91440" tIns="1800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DD099" id="_x0000_t202" coordsize="21600,21600" o:spt="202" path="m,l,21600r21600,l21600,xe">
              <v:stroke joinstyle="miter"/>
              <v:path gradientshapeok="t" o:connecttype="rect"/>
            </v:shapetype>
            <v:shape id="Text Box 24" o:spid="_x0000_s1026" type="#_x0000_t202" style="position:absolute;margin-left:329.7pt;margin-top:80.2pt;width:192pt;height:29.7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" filled="f" stroked="f">
              <v:textbox inset=",.5mm,,7.2pt">
                <w:txbxContent>
                  <w:p w14:paraId="6596A54F" w14:textId="77777777" w:rsidR="00921576" w:rsidRPr="00A31ADC" w:rsidRDefault="00921576" w:rsidP="001558D6">
                    <w:pPr>
                      <w:jc w:val="right"/>
                    </w:pPr>
                    <w:r>
                      <w:t>VS2000 Family Datasheet</w:t>
                    </w:r>
                  </w:p>
                  <w:p w14:paraId="5F50B16C" w14:textId="77777777" w:rsidR="00921576" w:rsidRPr="007D426B" w:rsidRDefault="00921576" w:rsidP="006E3992"/>
                </w:txbxContent>
              </v:textbox>
              <w10:wrap anchorx="page" anchory="page"/>
            </v:shape>
          </w:pict>
        </mc:Fallback>
      </mc:AlternateContent>
    </w:r>
    <w:r>
      <w:rPr>
        <w:noProof/>
        <w:lang w:bidi="he-IL"/>
      </w:rPr>
      <w:drawing>
        <wp:inline distT="0" distB="0" distL="0" distR="0" wp14:anchorId="4E123438" wp14:editId="2B6A293A">
          <wp:extent cx="5724525" cy="990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990600"/>
                  </a:xfrm>
                  <a:prstGeom prst="rect">
                    <a:avLst/>
                  </a:prstGeom>
                  <a:noFill/>
                  <a:ln>
                    <a:noFill/>
                  </a:ln>
                </pic:spPr>
              </pic:pic>
            </a:graphicData>
          </a:graphic>
        </wp:inline>
      </w:drawing>
    </w:r>
    <w:r>
      <w:rPr>
        <w:noProof/>
        <w:lang w:bidi="he-IL"/>
      </w:rPr>
      <mc:AlternateContent>
        <mc:Choice Requires="wps">
          <w:drawing>
            <wp:anchor distT="0" distB="0" distL="114300" distR="114300" simplePos="0" relativeHeight="251655680" behindDoc="1" locked="0" layoutInCell="0" allowOverlap="1" wp14:anchorId="22BC6A97" wp14:editId="3151F880">
              <wp:simplePos x="0" y="0"/>
              <wp:positionH relativeFrom="margin">
                <wp:align>center</wp:align>
              </wp:positionH>
              <wp:positionV relativeFrom="margin">
                <wp:align>center</wp:align>
              </wp:positionV>
              <wp:extent cx="7658100" cy="1351280"/>
              <wp:effectExtent l="0" t="2409825" r="0" b="2201545"/>
              <wp:wrapNone/>
              <wp:docPr id="10"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58100" cy="13512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DABF50C" w14:textId="77777777" w:rsidR="00921576" w:rsidRDefault="00921576" w:rsidP="002B538E">
                          <w:pPr>
                            <w:spacing w:before="0" w:after="0"/>
                            <w:jc w:val="center"/>
                            <w:rPr>
                              <w:sz w:val="24"/>
                              <w:szCs w:val="24"/>
                            </w:rPr>
                          </w:pPr>
                          <w:r>
                            <w:rPr>
                              <w:color w:val="F79646" w:themeColor="accent6"/>
                              <w:sz w:val="2"/>
                              <w:szCs w:val="2"/>
                              <w14:textFill>
                                <w14:solidFill>
                                  <w14:schemeClr w14:val="accent6">
                                    <w14:alpha w14:val="50000"/>
                                  </w14:schemeClr>
                                </w14:solidFill>
                              </w14:textFill>
                            </w:rPr>
                            <w:t>PRELIMINARY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2BC6A97" id="WordArt 20" o:spid="_x0000_s1027" type="#_x0000_t202" style="position:absolute;margin-left:0;margin-top:0;width:603pt;height:106.4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" o:allowincell="f" filled="f" stroked="f">
              <v:stroke joinstyle="round"/>
              <o:lock v:ext="edit" shapetype="t"/>
              <v:textbox style="mso-fit-shape-to-text:t">
                <w:txbxContent>
                  <w:p w14:paraId="3DABF50C" w14:textId="77777777" w:rsidR="00921576" w:rsidRDefault="00921576" w:rsidP="002B538E">
                    <w:pPr>
                      <w:spacing w:before="0" w:after="0"/>
                      <w:jc w:val="center"/>
                      <w:rPr>
                        <w:sz w:val="24"/>
                        <w:szCs w:val="24"/>
                      </w:rPr>
                    </w:pPr>
                    <w:r>
                      <w:rPr>
                        <w:color w:val="F79646" w:themeColor="accent6"/>
                        <w:sz w:val="2"/>
                        <w:szCs w:val="2"/>
                        <w14:textFill>
                          <w14:solidFill>
                            <w14:schemeClr w14:val="accent6">
                              <w14:alpha w14:val="50000"/>
                            </w14:schemeClr>
                          </w14:solidFill>
                        </w14:textFill>
                      </w:rPr>
                      <w:t>PRELIMINARY DRAFT</w:t>
                    </w:r>
                  </w:p>
                </w:txbxContent>
              </v:textbox>
              <w10:wrap anchorx="margin" anchory="margin"/>
            </v:shape>
          </w:pict>
        </mc:Fallback>
      </mc:AlternateContent>
    </w:r>
    <w:r>
      <w:rPr>
        <w:noProof/>
        <w:lang w:bidi="he-IL"/>
      </w:rPr>
      <mc:AlternateContent>
        <mc:Choice Requires="wps">
          <w:drawing>
            <wp:anchor distT="0" distB="0" distL="114300" distR="114300" simplePos="0" relativeHeight="251654656" behindDoc="1" locked="0" layoutInCell="0" allowOverlap="1" wp14:anchorId="30B71194" wp14:editId="7A2A34C0">
              <wp:simplePos x="0" y="0"/>
              <wp:positionH relativeFrom="margin">
                <wp:align>center</wp:align>
              </wp:positionH>
              <wp:positionV relativeFrom="margin">
                <wp:align>center</wp:align>
              </wp:positionV>
              <wp:extent cx="7658100" cy="1351280"/>
              <wp:effectExtent l="0" t="2409825" r="0" b="2201545"/>
              <wp:wrapNone/>
              <wp:docPr id="5"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58100" cy="13512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991097" w14:textId="77777777" w:rsidR="00921576" w:rsidRDefault="00921576" w:rsidP="002B538E">
                          <w:pPr>
                            <w:spacing w:before="0" w:after="0"/>
                            <w:jc w:val="center"/>
                            <w:rPr>
                              <w:sz w:val="24"/>
                              <w:szCs w:val="24"/>
                            </w:rPr>
                          </w:pPr>
                          <w:r>
                            <w:rPr>
                              <w:color w:val="F79646" w:themeColor="accent6"/>
                              <w:sz w:val="2"/>
                              <w:szCs w:val="2"/>
                              <w14:textFill>
                                <w14:solidFill>
                                  <w14:schemeClr w14:val="accent6">
                                    <w14:alpha w14:val="50000"/>
                                  </w14:schemeClr>
                                </w14:solidFill>
                              </w14:textFill>
                            </w:rPr>
                            <w:t>PRELIMINARY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B71194" id="WordArt 19" o:spid="_x0000_s1028" type="#_x0000_t202" style="position:absolute;margin-left:0;margin-top:0;width:603pt;height:106.4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" o:allowincell="f" filled="f" stroked="f">
              <v:stroke joinstyle="round"/>
              <o:lock v:ext="edit" shapetype="t"/>
              <v:textbox style="mso-fit-shape-to-text:t">
                <w:txbxContent>
                  <w:p w14:paraId="45991097" w14:textId="77777777" w:rsidR="00921576" w:rsidRDefault="00921576" w:rsidP="002B538E">
                    <w:pPr>
                      <w:spacing w:before="0" w:after="0"/>
                      <w:jc w:val="center"/>
                      <w:rPr>
                        <w:sz w:val="24"/>
                        <w:szCs w:val="24"/>
                      </w:rPr>
                    </w:pPr>
                    <w:r>
                      <w:rPr>
                        <w:color w:val="F79646" w:themeColor="accent6"/>
                        <w:sz w:val="2"/>
                        <w:szCs w:val="2"/>
                        <w14:textFill>
                          <w14:solidFill>
                            <w14:schemeClr w14:val="accent6">
                              <w14:alpha w14:val="50000"/>
                            </w14:schemeClr>
                          </w14:solidFill>
                        </w14:textFill>
                      </w:rPr>
                      <w:t>PRELIMINARY DRAFT</w:t>
                    </w:r>
                  </w:p>
                </w:txbxContent>
              </v:textbox>
              <w10:wrap anchorx="margin" anchory="margin"/>
            </v:shape>
          </w:pict>
        </mc:Fallback>
      </mc:AlternateContent>
    </w:r>
  </w:p>
  <w:p w14:paraId="78C74261" w14:textId="77777777" w:rsidR="00921576" w:rsidRDefault="00921576"/>
  <w:p w14:paraId="0F4A8BC3" w14:textId="77777777" w:rsidR="00BB56C6" w:rsidRDefault="00BB56C6"/>
  <w:p w14:paraId="39E06985" w14:textId="77777777" w:rsidR="00BB56C6" w:rsidRDefault="00BB56C6"/>
  <w:p w14:paraId="713CD733" w14:textId="77777777" w:rsidR="00BB56C6" w:rsidRDefault="00BB56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7"/>
      <w:gridCol w:w="5292"/>
      <w:gridCol w:w="1711"/>
    </w:tblGrid>
    <w:tr w:rsidR="003D11B5" w:rsidRPr="00C54F98" w14:paraId="08615D5E" w14:textId="77777777" w:rsidTr="00AB601F">
      <w:tc>
        <w:tcPr>
          <w:tcW w:w="1259" w:type="pct"/>
        </w:tcPr>
        <w:p w14:paraId="1CE16E10" w14:textId="77777777" w:rsidR="003D11B5" w:rsidRPr="00684B78" w:rsidRDefault="003D11B5" w:rsidP="0092670A">
          <w:pPr>
            <w:pStyle w:val="Header"/>
            <w:ind w:left="-227"/>
            <w:jc w:val="left"/>
          </w:pPr>
          <w:r w:rsidRPr="00684B78">
            <w:drawing>
              <wp:inline distT="0" distB="0" distL="0" distR="0" wp14:anchorId="1A47A1C3" wp14:editId="49157BAC">
                <wp:extent cx="1302565" cy="360000"/>
                <wp:effectExtent l="0" t="0" r="0" b="254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074" b="14660"/>
                        <a:stretch/>
                      </pic:blipFill>
                      <pic:spPr bwMode="auto">
                        <a:xfrm>
                          <a:off x="0" y="0"/>
                          <a:ext cx="1302565" cy="360000"/>
                        </a:xfrm>
                        <a:prstGeom prst="rect">
                          <a:avLst/>
                        </a:prstGeom>
                        <a:noFill/>
                        <a:ln>
                          <a:noFill/>
                        </a:ln>
                        <a:extLst>
                          <a:ext uri="{53640926-AAD7-44D8-BBD7-CCE9431645EC}">
                            <a14:shadowObscured xmlns:a14="http://schemas.microsoft.com/office/drawing/2010/main"/>
                          </a:ext>
                        </a:extLst>
                      </pic:spPr>
                    </pic:pic>
                  </a:graphicData>
                </a:graphic>
              </wp:inline>
            </w:drawing>
          </w:r>
        </w:p>
      </w:tc>
      <w:sdt>
        <w:sdtPr>
          <w:alias w:val="Title"/>
          <w:tag w:val=""/>
          <w:id w:val="1883516362"/>
          <w:placeholder>
            <w:docPart w:val="04D9489D973449E1843018D03B68EE1E"/>
          </w:placeholder>
          <w:dataBinding w:prefixMappings="xmlns:ns0='http://purl.org/dc/elements/1.1/' xmlns:ns1='http://schemas.openxmlformats.org/package/2006/metadata/core-properties' " w:xpath="/ns1:coreProperties[1]/ns0:title[1]" w:storeItemID="{6C3C8BC8-F283-45AE-878A-BAB7291924A1}"/>
          <w:text/>
        </w:sdtPr>
        <w:sdtContent>
          <w:tc>
            <w:tcPr>
              <w:tcW w:w="2827" w:type="pct"/>
              <w:vAlign w:val="center"/>
            </w:tcPr>
            <w:p w14:paraId="0F480CF8" w14:textId="0A746BBE" w:rsidR="003D11B5" w:rsidRPr="00684B78" w:rsidRDefault="00F44075" w:rsidP="003D11B5">
              <w:pPr>
                <w:pStyle w:val="Header"/>
                <w:jc w:val="center"/>
              </w:pPr>
              <w:r>
                <w:t>TE Update Tool User Manual</w:t>
              </w:r>
            </w:p>
          </w:tc>
        </w:sdtContent>
      </w:sdt>
      <w:tc>
        <w:tcPr>
          <w:tcW w:w="914" w:type="pct"/>
          <w:vAlign w:val="center"/>
        </w:tcPr>
        <w:sdt>
          <w:sdtPr>
            <w:alias w:val="Category"/>
            <w:tag w:val=""/>
            <w:id w:val="983046891"/>
            <w:placeholder>
              <w:docPart w:val="D4172F378CD84EC4972811C70F09E0DD"/>
            </w:placeholder>
            <w:dataBinding w:prefixMappings="xmlns:ns0='http://purl.org/dc/elements/1.1/' xmlns:ns1='http://schemas.openxmlformats.org/package/2006/metadata/core-properties' " w:xpath="/ns1:coreProperties[1]/ns1:category[1]" w:storeItemID="{6C3C8BC8-F283-45AE-878A-BAB7291924A1}"/>
            <w:text/>
          </w:sdtPr>
          <w:sdtContent>
            <w:p w14:paraId="5A263F90" w14:textId="32B70D96" w:rsidR="003D11B5" w:rsidRPr="00C54F98" w:rsidRDefault="00CB3B4E" w:rsidP="003D11B5">
              <w:pPr>
                <w:pStyle w:val="Header"/>
              </w:pPr>
              <w:r>
                <w:t>Rev. 1.4</w:t>
              </w:r>
            </w:p>
          </w:sdtContent>
        </w:sdt>
      </w:tc>
    </w:tr>
  </w:tbl>
  <w:p w14:paraId="3C021764" w14:textId="6F4EBCF8" w:rsidR="00BB56C6" w:rsidRPr="003D11B5" w:rsidRDefault="00BB56C6" w:rsidP="003D1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F9B43" w14:textId="7A5ADCF6" w:rsidR="00687F86" w:rsidRPr="00C60BF3" w:rsidRDefault="0092670A" w:rsidP="00687F86">
    <w:r>
      <w:rPr>
        <w:noProof/>
      </w:rPr>
      <w:drawing>
        <wp:anchor distT="0" distB="0" distL="114300" distR="114300" simplePos="0" relativeHeight="251671040" behindDoc="0" locked="0" layoutInCell="1" allowOverlap="1" wp14:anchorId="396ADB91" wp14:editId="379BD218">
          <wp:simplePos x="0" y="0"/>
          <wp:positionH relativeFrom="column">
            <wp:posOffset>-202153</wp:posOffset>
          </wp:positionH>
          <wp:positionV relativeFrom="paragraph">
            <wp:posOffset>-635</wp:posOffset>
          </wp:positionV>
          <wp:extent cx="1862455" cy="483235"/>
          <wp:effectExtent l="0" t="0" r="4445"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inal_tabor-02.jpg"/>
                  <pic:cNvPicPr/>
                </pic:nvPicPr>
                <pic:blipFill rotWithShape="1">
                  <a:blip r:embed="rId1">
                    <a:extLst>
                      <a:ext uri="{28A0092B-C50C-407E-A947-70E740481C1C}">
                        <a14:useLocalDpi xmlns:a14="http://schemas.microsoft.com/office/drawing/2010/main" val="0"/>
                      </a:ext>
                    </a:extLst>
                  </a:blip>
                  <a:srcRect t="33519" b="40500"/>
                  <a:stretch/>
                </pic:blipFill>
                <pic:spPr bwMode="auto">
                  <a:xfrm>
                    <a:off x="0" y="0"/>
                    <a:ext cx="1862455" cy="4832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16741">
      <w:rPr>
        <w:noProof/>
      </w:rPr>
      <w:drawing>
        <wp:anchor distT="0" distB="0" distL="114300" distR="114300" simplePos="0" relativeHeight="251675136" behindDoc="0" locked="0" layoutInCell="1" allowOverlap="1" wp14:anchorId="0927E2C1" wp14:editId="460EB9B7">
          <wp:simplePos x="0" y="0"/>
          <wp:positionH relativeFrom="margin">
            <wp:posOffset>4808726</wp:posOffset>
          </wp:positionH>
          <wp:positionV relativeFrom="margin">
            <wp:posOffset>-531318</wp:posOffset>
          </wp:positionV>
          <wp:extent cx="592455" cy="549910"/>
          <wp:effectExtent l="0" t="0" r="0" b="254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2455" cy="5499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315E" w:rsidRPr="00C53A99">
      <w:rPr>
        <w:noProof/>
      </w:rPr>
      <w:drawing>
        <wp:anchor distT="0" distB="0" distL="114300" distR="114300" simplePos="0" relativeHeight="251673088" behindDoc="0" locked="0" layoutInCell="1" allowOverlap="1" wp14:anchorId="58F8DA51" wp14:editId="0ADBB74A">
          <wp:simplePos x="0" y="0"/>
          <wp:positionH relativeFrom="margin">
            <wp:posOffset>5735256</wp:posOffset>
          </wp:positionH>
          <wp:positionV relativeFrom="topMargin">
            <wp:posOffset>334010</wp:posOffset>
          </wp:positionV>
          <wp:extent cx="636905" cy="64770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cstate="print">
                    <a:extLst>
                      <a:ext uri="{28A0092B-C50C-407E-A947-70E740481C1C}">
                        <a14:useLocalDpi xmlns:a14="http://schemas.microsoft.com/office/drawing/2010/main" val="0"/>
                      </a:ext>
                    </a:extLst>
                  </a:blip>
                  <a:srcRect l="11063" r="12191"/>
                  <a:stretch/>
                </pic:blipFill>
                <pic:spPr bwMode="auto">
                  <a:xfrm>
                    <a:off x="0" y="0"/>
                    <a:ext cx="636905" cy="647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3480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9831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22E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F210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1C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A649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5E82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BA5C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6BC612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9B40DB"/>
    <w:multiLevelType w:val="hybridMultilevel"/>
    <w:tmpl w:val="F1DE7722"/>
    <w:lvl w:ilvl="0" w:tplc="CF907BB0">
      <w:start w:val="1"/>
      <w:numFmt w:val="bullet"/>
      <w:pStyle w:val="Bullet1"/>
      <w:lvlText w:val=""/>
      <w:lvlJc w:val="left"/>
      <w:pPr>
        <w:tabs>
          <w:tab w:val="num" w:pos="1880"/>
        </w:tabs>
        <w:ind w:left="1880" w:hanging="363"/>
      </w:pPr>
      <w:rPr>
        <w:rFonts w:ascii="Symbol" w:hAnsi="Symbol" w:hint="default"/>
      </w:r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cs="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0" w15:restartNumberingAfterBreak="0">
    <w:nsid w:val="21091130"/>
    <w:multiLevelType w:val="multilevel"/>
    <w:tmpl w:val="C982F8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A02FD5"/>
    <w:multiLevelType w:val="hybridMultilevel"/>
    <w:tmpl w:val="09D471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180C6C"/>
    <w:multiLevelType w:val="hybridMultilevel"/>
    <w:tmpl w:val="60A0559E"/>
    <w:lvl w:ilvl="0" w:tplc="E9AE45F2">
      <w:start w:val="1"/>
      <w:numFmt w:val="decimal"/>
      <w:lvlText w:val="%1."/>
      <w:lvlJc w:val="left"/>
      <w:pPr>
        <w:ind w:left="852" w:hanging="426"/>
      </w:pPr>
      <w:rPr>
        <w:rFonts w:hint="default"/>
        <w:b/>
        <w:bCs w:val="0"/>
        <w:i w:val="0"/>
        <w:color w:val="005699"/>
        <w:sz w:val="22"/>
      </w:r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3" w15:restartNumberingAfterBreak="0">
    <w:nsid w:val="3A0D36BC"/>
    <w:multiLevelType w:val="hybridMultilevel"/>
    <w:tmpl w:val="72DE496C"/>
    <w:lvl w:ilvl="0" w:tplc="46CC8190">
      <w:start w:val="1"/>
      <w:numFmt w:val="bullet"/>
      <w:pStyle w:val="TableBullet"/>
      <w:lvlText w:val=""/>
      <w:lvlJc w:val="left"/>
      <w:pPr>
        <w:ind w:left="360" w:hanging="360"/>
      </w:pPr>
      <w:rPr>
        <w:rFonts w:ascii="Symbol" w:hAnsi="Symbol" w:hint="default"/>
        <w:color w:val="0070C0"/>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07740"/>
    <w:multiLevelType w:val="multilevel"/>
    <w:tmpl w:val="05D06CD6"/>
    <w:lvl w:ilvl="0">
      <w:start w:val="1"/>
      <w:numFmt w:val="bullet"/>
      <w:pStyle w:val="Bullet10"/>
      <w:lvlText w:val=""/>
      <w:lvlJc w:val="left"/>
      <w:pPr>
        <w:ind w:left="786" w:hanging="360"/>
      </w:pPr>
      <w:rPr>
        <w:rFonts w:ascii="Symbol" w:hAnsi="Symbol" w:cs="Symbol" w:hint="default"/>
        <w:color w:val="0070C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57EF3"/>
    <w:multiLevelType w:val="multilevel"/>
    <w:tmpl w:val="7E3E7686"/>
    <w:lvl w:ilvl="0">
      <w:start w:val="1"/>
      <w:numFmt w:val="decimal"/>
      <w:pStyle w:val="Heading1"/>
      <w:lvlText w:val="%1"/>
      <w:lvlJc w:val="left"/>
      <w:pPr>
        <w:ind w:left="432" w:hanging="432"/>
      </w:pPr>
      <w:rPr>
        <w:rFonts w:ascii="Montserrat" w:hAnsi="Montserrat" w:hint="default"/>
        <w:b/>
        <w:i w:val="0"/>
        <w:sz w:val="44"/>
        <w:szCs w:val="44"/>
      </w:rPr>
    </w:lvl>
    <w:lvl w:ilvl="1">
      <w:start w:val="1"/>
      <w:numFmt w:val="decimal"/>
      <w:pStyle w:val="Heading2"/>
      <w:lvlText w:val="%1.%2"/>
      <w:lvlJc w:val="left"/>
      <w:pPr>
        <w:ind w:left="576" w:hanging="576"/>
      </w:pPr>
      <w:rPr>
        <w:rFonts w:hint="default"/>
        <w:b/>
        <w:i w:val="0"/>
        <w:sz w:val="32"/>
      </w:rPr>
    </w:lvl>
    <w:lvl w:ilvl="2">
      <w:start w:val="1"/>
      <w:numFmt w:val="decimal"/>
      <w:pStyle w:val="Heading3"/>
      <w:lvlText w:val="%1.%2.%3"/>
      <w:lvlJc w:val="left"/>
      <w:pPr>
        <w:ind w:left="72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27A1E48"/>
    <w:multiLevelType w:val="hybridMultilevel"/>
    <w:tmpl w:val="CCA42B12"/>
    <w:lvl w:ilvl="0" w:tplc="0B32EC40">
      <w:start w:val="1"/>
      <w:numFmt w:val="decimal"/>
      <w:pStyle w:val="ListNumb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58F6C2E"/>
    <w:multiLevelType w:val="hybridMultilevel"/>
    <w:tmpl w:val="B914AB9A"/>
    <w:lvl w:ilvl="0" w:tplc="9ECC6EDE">
      <w:start w:val="1"/>
      <w:numFmt w:val="bullet"/>
      <w:pStyle w:val="Bullet2"/>
      <w:lvlText w:val=""/>
      <w:lvlJc w:val="left"/>
      <w:pPr>
        <w:ind w:left="786" w:hanging="360"/>
      </w:pPr>
      <w:rPr>
        <w:rFonts w:ascii="Symbol" w:hAnsi="Symbol" w:cs="Symbol" w:hint="default"/>
        <w:color w:val="0070C0"/>
        <w:sz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78DE2352"/>
    <w:multiLevelType w:val="hybridMultilevel"/>
    <w:tmpl w:val="8876B520"/>
    <w:lvl w:ilvl="0" w:tplc="400C94DC">
      <w:start w:val="1"/>
      <w:numFmt w:val="bullet"/>
      <w:pStyle w:val="Bullet3"/>
      <w:lvlText w:val=""/>
      <w:lvlJc w:val="left"/>
      <w:pPr>
        <w:ind w:left="1996" w:hanging="360"/>
      </w:pPr>
      <w:rPr>
        <w:rFonts w:ascii="Symbol" w:hAnsi="Symbol" w:cs="Symbol" w:hint="default"/>
        <w:b w:val="0"/>
        <w:i w:val="0"/>
        <w:color w:val="0070C0"/>
        <w:sz w:val="18"/>
      </w:rPr>
    </w:lvl>
    <w:lvl w:ilvl="1" w:tplc="04090003">
      <w:start w:val="1"/>
      <w:numFmt w:val="bullet"/>
      <w:lvlText w:val="o"/>
      <w:lvlJc w:val="left"/>
      <w:pPr>
        <w:ind w:left="2716" w:hanging="360"/>
      </w:pPr>
      <w:rPr>
        <w:rFonts w:ascii="Courier New" w:hAnsi="Courier New" w:cs="Courier New" w:hint="default"/>
      </w:rPr>
    </w:lvl>
    <w:lvl w:ilvl="2" w:tplc="04090005">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2067218098">
    <w:abstractNumId w:val="15"/>
  </w:num>
  <w:num w:numId="2" w16cid:durableId="1029724377">
    <w:abstractNumId w:val="13"/>
  </w:num>
  <w:num w:numId="3" w16cid:durableId="167451413">
    <w:abstractNumId w:val="14"/>
  </w:num>
  <w:num w:numId="4" w16cid:durableId="1729648700">
    <w:abstractNumId w:val="12"/>
  </w:num>
  <w:num w:numId="5" w16cid:durableId="1547567722">
    <w:abstractNumId w:val="17"/>
  </w:num>
  <w:num w:numId="6" w16cid:durableId="1421491157">
    <w:abstractNumId w:val="18"/>
  </w:num>
  <w:num w:numId="7" w16cid:durableId="908079080">
    <w:abstractNumId w:val="10"/>
  </w:num>
  <w:num w:numId="8" w16cid:durableId="3573161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302851">
    <w:abstractNumId w:val="8"/>
  </w:num>
  <w:num w:numId="10" w16cid:durableId="1826163278">
    <w:abstractNumId w:val="7"/>
  </w:num>
  <w:num w:numId="11" w16cid:durableId="989673533">
    <w:abstractNumId w:val="6"/>
  </w:num>
  <w:num w:numId="12" w16cid:durableId="2124306033">
    <w:abstractNumId w:val="5"/>
  </w:num>
  <w:num w:numId="13" w16cid:durableId="1175724256">
    <w:abstractNumId w:val="4"/>
  </w:num>
  <w:num w:numId="14" w16cid:durableId="1701394586">
    <w:abstractNumId w:val="3"/>
  </w:num>
  <w:num w:numId="15" w16cid:durableId="546915902">
    <w:abstractNumId w:val="2"/>
  </w:num>
  <w:num w:numId="16" w16cid:durableId="1092552076">
    <w:abstractNumId w:val="1"/>
  </w:num>
  <w:num w:numId="17" w16cid:durableId="112098647">
    <w:abstractNumId w:val="0"/>
  </w:num>
  <w:num w:numId="18" w16cid:durableId="233903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7610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1929509">
    <w:abstractNumId w:val="16"/>
  </w:num>
  <w:num w:numId="21" w16cid:durableId="1666007335">
    <w:abstractNumId w:val="11"/>
  </w:num>
  <w:num w:numId="22" w16cid:durableId="1117406373">
    <w:abstractNumId w:val="16"/>
    <w:lvlOverride w:ilvl="0">
      <w:startOverride w:val="1"/>
    </w:lvlOverride>
  </w:num>
  <w:num w:numId="23" w16cid:durableId="1642421829">
    <w:abstractNumId w:val="16"/>
    <w:lvlOverride w:ilvl="0">
      <w:startOverride w:val="1"/>
    </w:lvlOverride>
  </w:num>
  <w:num w:numId="24" w16cid:durableId="946812062">
    <w:abstractNumId w:val="9"/>
  </w:num>
  <w:num w:numId="25" w16cid:durableId="1783914139">
    <w:abstractNumId w:val="13"/>
  </w:num>
  <w:num w:numId="26" w16cid:durableId="1716851809">
    <w:abstractNumId w:val="13"/>
  </w:num>
  <w:num w:numId="27" w16cid:durableId="10570490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formatting="1" w:enforcement="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PubVPasteboard_" w:val="1"/>
  </w:docVars>
  <w:rsids>
    <w:rsidRoot w:val="009919E9"/>
    <w:rsid w:val="000000BB"/>
    <w:rsid w:val="0000023F"/>
    <w:rsid w:val="0000038F"/>
    <w:rsid w:val="000007BB"/>
    <w:rsid w:val="00000E37"/>
    <w:rsid w:val="00000FE8"/>
    <w:rsid w:val="0000113A"/>
    <w:rsid w:val="00001306"/>
    <w:rsid w:val="00001974"/>
    <w:rsid w:val="00001AC3"/>
    <w:rsid w:val="00001DA6"/>
    <w:rsid w:val="0000290C"/>
    <w:rsid w:val="00003464"/>
    <w:rsid w:val="000048CB"/>
    <w:rsid w:val="000054A1"/>
    <w:rsid w:val="00006111"/>
    <w:rsid w:val="00006701"/>
    <w:rsid w:val="0000687B"/>
    <w:rsid w:val="00006952"/>
    <w:rsid w:val="00007426"/>
    <w:rsid w:val="000078B1"/>
    <w:rsid w:val="00010293"/>
    <w:rsid w:val="0001045F"/>
    <w:rsid w:val="00010541"/>
    <w:rsid w:val="000107FB"/>
    <w:rsid w:val="0001083D"/>
    <w:rsid w:val="00011747"/>
    <w:rsid w:val="00012750"/>
    <w:rsid w:val="000129D6"/>
    <w:rsid w:val="00012EE7"/>
    <w:rsid w:val="000130F4"/>
    <w:rsid w:val="00013107"/>
    <w:rsid w:val="000133B6"/>
    <w:rsid w:val="00013BE7"/>
    <w:rsid w:val="000142E5"/>
    <w:rsid w:val="00014AED"/>
    <w:rsid w:val="00014D23"/>
    <w:rsid w:val="00015210"/>
    <w:rsid w:val="00015326"/>
    <w:rsid w:val="000159B2"/>
    <w:rsid w:val="0001609B"/>
    <w:rsid w:val="00016205"/>
    <w:rsid w:val="0001634E"/>
    <w:rsid w:val="000171EE"/>
    <w:rsid w:val="00017B09"/>
    <w:rsid w:val="00020323"/>
    <w:rsid w:val="000206CC"/>
    <w:rsid w:val="0002085A"/>
    <w:rsid w:val="00020B7C"/>
    <w:rsid w:val="00020E28"/>
    <w:rsid w:val="00020F16"/>
    <w:rsid w:val="00021762"/>
    <w:rsid w:val="000219F4"/>
    <w:rsid w:val="00021FC3"/>
    <w:rsid w:val="00023A2E"/>
    <w:rsid w:val="00024772"/>
    <w:rsid w:val="000259E2"/>
    <w:rsid w:val="00027066"/>
    <w:rsid w:val="00027EF2"/>
    <w:rsid w:val="000307AD"/>
    <w:rsid w:val="0003108E"/>
    <w:rsid w:val="00031A54"/>
    <w:rsid w:val="00032A45"/>
    <w:rsid w:val="00032C9A"/>
    <w:rsid w:val="00032F3D"/>
    <w:rsid w:val="00032F51"/>
    <w:rsid w:val="000335EA"/>
    <w:rsid w:val="00033691"/>
    <w:rsid w:val="00033DF8"/>
    <w:rsid w:val="000340C1"/>
    <w:rsid w:val="00034CEF"/>
    <w:rsid w:val="00034D7D"/>
    <w:rsid w:val="00035535"/>
    <w:rsid w:val="0003627A"/>
    <w:rsid w:val="0003650F"/>
    <w:rsid w:val="00036F50"/>
    <w:rsid w:val="000378DC"/>
    <w:rsid w:val="00037D25"/>
    <w:rsid w:val="0004011E"/>
    <w:rsid w:val="00040B20"/>
    <w:rsid w:val="00040CD3"/>
    <w:rsid w:val="00041041"/>
    <w:rsid w:val="000411B2"/>
    <w:rsid w:val="000414B8"/>
    <w:rsid w:val="00041ACF"/>
    <w:rsid w:val="00043340"/>
    <w:rsid w:val="00043750"/>
    <w:rsid w:val="00043841"/>
    <w:rsid w:val="00044076"/>
    <w:rsid w:val="00044281"/>
    <w:rsid w:val="000442F5"/>
    <w:rsid w:val="000448B7"/>
    <w:rsid w:val="00044C7F"/>
    <w:rsid w:val="0004529F"/>
    <w:rsid w:val="00045306"/>
    <w:rsid w:val="00045CAD"/>
    <w:rsid w:val="00046513"/>
    <w:rsid w:val="000468C1"/>
    <w:rsid w:val="0004699C"/>
    <w:rsid w:val="00046E40"/>
    <w:rsid w:val="00046EA1"/>
    <w:rsid w:val="00047079"/>
    <w:rsid w:val="000474A8"/>
    <w:rsid w:val="00047AE3"/>
    <w:rsid w:val="00047EEB"/>
    <w:rsid w:val="00050255"/>
    <w:rsid w:val="000507FE"/>
    <w:rsid w:val="00050EA6"/>
    <w:rsid w:val="00050FC5"/>
    <w:rsid w:val="00051611"/>
    <w:rsid w:val="00051C41"/>
    <w:rsid w:val="00051CB7"/>
    <w:rsid w:val="0005215F"/>
    <w:rsid w:val="000523BB"/>
    <w:rsid w:val="00052453"/>
    <w:rsid w:val="00052FC4"/>
    <w:rsid w:val="00053A84"/>
    <w:rsid w:val="00053B2B"/>
    <w:rsid w:val="00054522"/>
    <w:rsid w:val="00054F87"/>
    <w:rsid w:val="00055111"/>
    <w:rsid w:val="00055EF9"/>
    <w:rsid w:val="00056983"/>
    <w:rsid w:val="000571AB"/>
    <w:rsid w:val="00057BC5"/>
    <w:rsid w:val="00057D2E"/>
    <w:rsid w:val="00060293"/>
    <w:rsid w:val="0006058C"/>
    <w:rsid w:val="00060852"/>
    <w:rsid w:val="000616B5"/>
    <w:rsid w:val="000618BA"/>
    <w:rsid w:val="00061FD5"/>
    <w:rsid w:val="00062BC5"/>
    <w:rsid w:val="00062EDD"/>
    <w:rsid w:val="0006383B"/>
    <w:rsid w:val="00064774"/>
    <w:rsid w:val="00064A47"/>
    <w:rsid w:val="00064BF3"/>
    <w:rsid w:val="00064D51"/>
    <w:rsid w:val="00065247"/>
    <w:rsid w:val="00065C9B"/>
    <w:rsid w:val="00066179"/>
    <w:rsid w:val="000667F7"/>
    <w:rsid w:val="000671AD"/>
    <w:rsid w:val="0006739D"/>
    <w:rsid w:val="00067484"/>
    <w:rsid w:val="0006758E"/>
    <w:rsid w:val="0007016D"/>
    <w:rsid w:val="0007089B"/>
    <w:rsid w:val="000709F7"/>
    <w:rsid w:val="00071929"/>
    <w:rsid w:val="00071A54"/>
    <w:rsid w:val="00071B3F"/>
    <w:rsid w:val="0007216D"/>
    <w:rsid w:val="00072BB9"/>
    <w:rsid w:val="00072BC5"/>
    <w:rsid w:val="0007331F"/>
    <w:rsid w:val="00073828"/>
    <w:rsid w:val="00073C8F"/>
    <w:rsid w:val="00074125"/>
    <w:rsid w:val="000741E9"/>
    <w:rsid w:val="0007499C"/>
    <w:rsid w:val="00074DBD"/>
    <w:rsid w:val="000757BA"/>
    <w:rsid w:val="00076DA2"/>
    <w:rsid w:val="00077048"/>
    <w:rsid w:val="000771DD"/>
    <w:rsid w:val="0007777D"/>
    <w:rsid w:val="00080889"/>
    <w:rsid w:val="000808E4"/>
    <w:rsid w:val="000809CE"/>
    <w:rsid w:val="00080D48"/>
    <w:rsid w:val="0008197E"/>
    <w:rsid w:val="000819E0"/>
    <w:rsid w:val="00081E94"/>
    <w:rsid w:val="000827AC"/>
    <w:rsid w:val="00082802"/>
    <w:rsid w:val="00082B2B"/>
    <w:rsid w:val="00082D46"/>
    <w:rsid w:val="00083538"/>
    <w:rsid w:val="00083B5D"/>
    <w:rsid w:val="00084DDB"/>
    <w:rsid w:val="000855DD"/>
    <w:rsid w:val="000858A1"/>
    <w:rsid w:val="000858D3"/>
    <w:rsid w:val="00086756"/>
    <w:rsid w:val="00087372"/>
    <w:rsid w:val="00087626"/>
    <w:rsid w:val="000877CF"/>
    <w:rsid w:val="00087C39"/>
    <w:rsid w:val="00087CA3"/>
    <w:rsid w:val="000904A5"/>
    <w:rsid w:val="00090528"/>
    <w:rsid w:val="00090618"/>
    <w:rsid w:val="00090B88"/>
    <w:rsid w:val="00090F39"/>
    <w:rsid w:val="000918DA"/>
    <w:rsid w:val="00091BD6"/>
    <w:rsid w:val="000926BB"/>
    <w:rsid w:val="00092811"/>
    <w:rsid w:val="00092E6B"/>
    <w:rsid w:val="00092FC8"/>
    <w:rsid w:val="0009440E"/>
    <w:rsid w:val="00094BCB"/>
    <w:rsid w:val="00094CF6"/>
    <w:rsid w:val="0009551D"/>
    <w:rsid w:val="000957CC"/>
    <w:rsid w:val="00095847"/>
    <w:rsid w:val="00095AE3"/>
    <w:rsid w:val="00095C0B"/>
    <w:rsid w:val="00095CBB"/>
    <w:rsid w:val="00096610"/>
    <w:rsid w:val="00096C44"/>
    <w:rsid w:val="000972F5"/>
    <w:rsid w:val="000975F7"/>
    <w:rsid w:val="000976BB"/>
    <w:rsid w:val="00097794"/>
    <w:rsid w:val="00097C2C"/>
    <w:rsid w:val="00097F23"/>
    <w:rsid w:val="000A04B9"/>
    <w:rsid w:val="000A05F0"/>
    <w:rsid w:val="000A17C1"/>
    <w:rsid w:val="000A1802"/>
    <w:rsid w:val="000A21ED"/>
    <w:rsid w:val="000A28CE"/>
    <w:rsid w:val="000A2CDF"/>
    <w:rsid w:val="000A2CF8"/>
    <w:rsid w:val="000A2E71"/>
    <w:rsid w:val="000A310B"/>
    <w:rsid w:val="000A3430"/>
    <w:rsid w:val="000A4122"/>
    <w:rsid w:val="000A4180"/>
    <w:rsid w:val="000A420C"/>
    <w:rsid w:val="000A4BF6"/>
    <w:rsid w:val="000A5998"/>
    <w:rsid w:val="000A73DB"/>
    <w:rsid w:val="000A76E9"/>
    <w:rsid w:val="000A782F"/>
    <w:rsid w:val="000A7C26"/>
    <w:rsid w:val="000A7FC5"/>
    <w:rsid w:val="000B0BB5"/>
    <w:rsid w:val="000B0BEC"/>
    <w:rsid w:val="000B0FEE"/>
    <w:rsid w:val="000B110B"/>
    <w:rsid w:val="000B1236"/>
    <w:rsid w:val="000B1745"/>
    <w:rsid w:val="000B23E7"/>
    <w:rsid w:val="000B2506"/>
    <w:rsid w:val="000B310B"/>
    <w:rsid w:val="000B350A"/>
    <w:rsid w:val="000B38D1"/>
    <w:rsid w:val="000B4710"/>
    <w:rsid w:val="000B4922"/>
    <w:rsid w:val="000B5731"/>
    <w:rsid w:val="000B5EFC"/>
    <w:rsid w:val="000B5F73"/>
    <w:rsid w:val="000B61FA"/>
    <w:rsid w:val="000B7974"/>
    <w:rsid w:val="000B7E54"/>
    <w:rsid w:val="000C0906"/>
    <w:rsid w:val="000C0C83"/>
    <w:rsid w:val="000C10AD"/>
    <w:rsid w:val="000C186C"/>
    <w:rsid w:val="000C35D4"/>
    <w:rsid w:val="000C3B15"/>
    <w:rsid w:val="000C3DF5"/>
    <w:rsid w:val="000C3E81"/>
    <w:rsid w:val="000C4D29"/>
    <w:rsid w:val="000C5614"/>
    <w:rsid w:val="000C5678"/>
    <w:rsid w:val="000C5BE3"/>
    <w:rsid w:val="000C5EE8"/>
    <w:rsid w:val="000C64AE"/>
    <w:rsid w:val="000C661F"/>
    <w:rsid w:val="000C6A3A"/>
    <w:rsid w:val="000C7082"/>
    <w:rsid w:val="000C752B"/>
    <w:rsid w:val="000C782D"/>
    <w:rsid w:val="000C7965"/>
    <w:rsid w:val="000C7E2D"/>
    <w:rsid w:val="000C7FEA"/>
    <w:rsid w:val="000D049A"/>
    <w:rsid w:val="000D0B9E"/>
    <w:rsid w:val="000D1046"/>
    <w:rsid w:val="000D1129"/>
    <w:rsid w:val="000D188B"/>
    <w:rsid w:val="000D1F1E"/>
    <w:rsid w:val="000D2830"/>
    <w:rsid w:val="000D2BB2"/>
    <w:rsid w:val="000D2E9A"/>
    <w:rsid w:val="000D2F40"/>
    <w:rsid w:val="000D32C3"/>
    <w:rsid w:val="000D3473"/>
    <w:rsid w:val="000D393F"/>
    <w:rsid w:val="000D3BB5"/>
    <w:rsid w:val="000D3C90"/>
    <w:rsid w:val="000D461E"/>
    <w:rsid w:val="000D47FA"/>
    <w:rsid w:val="000D4B88"/>
    <w:rsid w:val="000D4F1D"/>
    <w:rsid w:val="000D50F1"/>
    <w:rsid w:val="000D5CDC"/>
    <w:rsid w:val="000D664A"/>
    <w:rsid w:val="000D6B4E"/>
    <w:rsid w:val="000D6EB7"/>
    <w:rsid w:val="000E053B"/>
    <w:rsid w:val="000E055D"/>
    <w:rsid w:val="000E0D32"/>
    <w:rsid w:val="000E11D6"/>
    <w:rsid w:val="000E1974"/>
    <w:rsid w:val="000E1D49"/>
    <w:rsid w:val="000E3610"/>
    <w:rsid w:val="000E37EE"/>
    <w:rsid w:val="000E4242"/>
    <w:rsid w:val="000E4376"/>
    <w:rsid w:val="000E442A"/>
    <w:rsid w:val="000E445E"/>
    <w:rsid w:val="000E4A4A"/>
    <w:rsid w:val="000E5AE4"/>
    <w:rsid w:val="000E5D40"/>
    <w:rsid w:val="000E77DB"/>
    <w:rsid w:val="000E7D8E"/>
    <w:rsid w:val="000E7FDD"/>
    <w:rsid w:val="000F1BA5"/>
    <w:rsid w:val="000F1F48"/>
    <w:rsid w:val="000F26E2"/>
    <w:rsid w:val="000F2DD1"/>
    <w:rsid w:val="000F310B"/>
    <w:rsid w:val="000F36F5"/>
    <w:rsid w:val="000F44CC"/>
    <w:rsid w:val="000F492E"/>
    <w:rsid w:val="000F4DA0"/>
    <w:rsid w:val="000F5344"/>
    <w:rsid w:val="000F54B6"/>
    <w:rsid w:val="000F553F"/>
    <w:rsid w:val="000F5C5F"/>
    <w:rsid w:val="000F7D8A"/>
    <w:rsid w:val="001002A4"/>
    <w:rsid w:val="001004FD"/>
    <w:rsid w:val="001010CC"/>
    <w:rsid w:val="00101A88"/>
    <w:rsid w:val="00102B77"/>
    <w:rsid w:val="00102FEA"/>
    <w:rsid w:val="00103BC1"/>
    <w:rsid w:val="00105214"/>
    <w:rsid w:val="001054FE"/>
    <w:rsid w:val="00105768"/>
    <w:rsid w:val="00105B64"/>
    <w:rsid w:val="00105FB5"/>
    <w:rsid w:val="00107781"/>
    <w:rsid w:val="001079EA"/>
    <w:rsid w:val="00110619"/>
    <w:rsid w:val="001106DC"/>
    <w:rsid w:val="001110F0"/>
    <w:rsid w:val="001113CE"/>
    <w:rsid w:val="0011153F"/>
    <w:rsid w:val="00111696"/>
    <w:rsid w:val="00112ACB"/>
    <w:rsid w:val="00112C36"/>
    <w:rsid w:val="00112E66"/>
    <w:rsid w:val="001132CC"/>
    <w:rsid w:val="0011355D"/>
    <w:rsid w:val="001136A5"/>
    <w:rsid w:val="0011407E"/>
    <w:rsid w:val="0011469D"/>
    <w:rsid w:val="00114AA1"/>
    <w:rsid w:val="0011525E"/>
    <w:rsid w:val="00115343"/>
    <w:rsid w:val="0011584F"/>
    <w:rsid w:val="001160AF"/>
    <w:rsid w:val="00116667"/>
    <w:rsid w:val="00116A5C"/>
    <w:rsid w:val="00116F8C"/>
    <w:rsid w:val="0011715E"/>
    <w:rsid w:val="00117636"/>
    <w:rsid w:val="001176B9"/>
    <w:rsid w:val="00117A38"/>
    <w:rsid w:val="00117CAF"/>
    <w:rsid w:val="00117FC9"/>
    <w:rsid w:val="0012093D"/>
    <w:rsid w:val="00120A62"/>
    <w:rsid w:val="00120B77"/>
    <w:rsid w:val="001213E4"/>
    <w:rsid w:val="00121893"/>
    <w:rsid w:val="0012195D"/>
    <w:rsid w:val="00122000"/>
    <w:rsid w:val="001224DC"/>
    <w:rsid w:val="00124999"/>
    <w:rsid w:val="0012591F"/>
    <w:rsid w:val="0012638E"/>
    <w:rsid w:val="00126A9D"/>
    <w:rsid w:val="001274D7"/>
    <w:rsid w:val="001274E2"/>
    <w:rsid w:val="00130261"/>
    <w:rsid w:val="00130440"/>
    <w:rsid w:val="001309FA"/>
    <w:rsid w:val="00131014"/>
    <w:rsid w:val="001310B1"/>
    <w:rsid w:val="001310C9"/>
    <w:rsid w:val="00131231"/>
    <w:rsid w:val="001314FE"/>
    <w:rsid w:val="0013185A"/>
    <w:rsid w:val="00131ED6"/>
    <w:rsid w:val="00131FC2"/>
    <w:rsid w:val="001320F6"/>
    <w:rsid w:val="00132F31"/>
    <w:rsid w:val="001333B3"/>
    <w:rsid w:val="00133556"/>
    <w:rsid w:val="00133DA5"/>
    <w:rsid w:val="0013405D"/>
    <w:rsid w:val="00134214"/>
    <w:rsid w:val="00134F9A"/>
    <w:rsid w:val="0013510A"/>
    <w:rsid w:val="0013528E"/>
    <w:rsid w:val="0013555F"/>
    <w:rsid w:val="00135638"/>
    <w:rsid w:val="00135AAC"/>
    <w:rsid w:val="00135D67"/>
    <w:rsid w:val="0013609F"/>
    <w:rsid w:val="00136653"/>
    <w:rsid w:val="00136CD2"/>
    <w:rsid w:val="0013751C"/>
    <w:rsid w:val="0013760F"/>
    <w:rsid w:val="00140DB8"/>
    <w:rsid w:val="00140EF0"/>
    <w:rsid w:val="00141224"/>
    <w:rsid w:val="00141288"/>
    <w:rsid w:val="00141967"/>
    <w:rsid w:val="00141C4D"/>
    <w:rsid w:val="00141D40"/>
    <w:rsid w:val="00142639"/>
    <w:rsid w:val="001426FB"/>
    <w:rsid w:val="00142AE4"/>
    <w:rsid w:val="00142B02"/>
    <w:rsid w:val="00142BFB"/>
    <w:rsid w:val="001433B0"/>
    <w:rsid w:val="001438E1"/>
    <w:rsid w:val="00143EF2"/>
    <w:rsid w:val="00144C6C"/>
    <w:rsid w:val="00145022"/>
    <w:rsid w:val="001457B0"/>
    <w:rsid w:val="00145C60"/>
    <w:rsid w:val="00145D05"/>
    <w:rsid w:val="00145F9B"/>
    <w:rsid w:val="00146297"/>
    <w:rsid w:val="00146B1B"/>
    <w:rsid w:val="001475FF"/>
    <w:rsid w:val="00147727"/>
    <w:rsid w:val="00147B51"/>
    <w:rsid w:val="001504E9"/>
    <w:rsid w:val="001508CA"/>
    <w:rsid w:val="00150BAB"/>
    <w:rsid w:val="0015156A"/>
    <w:rsid w:val="0015198D"/>
    <w:rsid w:val="00152024"/>
    <w:rsid w:val="001522EF"/>
    <w:rsid w:val="00152992"/>
    <w:rsid w:val="00152ADB"/>
    <w:rsid w:val="00153920"/>
    <w:rsid w:val="00155124"/>
    <w:rsid w:val="001558D6"/>
    <w:rsid w:val="001558E6"/>
    <w:rsid w:val="00155E17"/>
    <w:rsid w:val="00156BCA"/>
    <w:rsid w:val="00156F88"/>
    <w:rsid w:val="0015740C"/>
    <w:rsid w:val="00157BB7"/>
    <w:rsid w:val="0016002C"/>
    <w:rsid w:val="0016030F"/>
    <w:rsid w:val="00160A35"/>
    <w:rsid w:val="00160C07"/>
    <w:rsid w:val="00160C13"/>
    <w:rsid w:val="00160E16"/>
    <w:rsid w:val="001615B5"/>
    <w:rsid w:val="00162BF5"/>
    <w:rsid w:val="00162DBB"/>
    <w:rsid w:val="00163059"/>
    <w:rsid w:val="001632BF"/>
    <w:rsid w:val="00163336"/>
    <w:rsid w:val="001633B6"/>
    <w:rsid w:val="00163A98"/>
    <w:rsid w:val="001641B6"/>
    <w:rsid w:val="001658A5"/>
    <w:rsid w:val="00165E06"/>
    <w:rsid w:val="00165F75"/>
    <w:rsid w:val="0016606C"/>
    <w:rsid w:val="00166716"/>
    <w:rsid w:val="00167955"/>
    <w:rsid w:val="00167C8E"/>
    <w:rsid w:val="0017070A"/>
    <w:rsid w:val="00170735"/>
    <w:rsid w:val="00170F41"/>
    <w:rsid w:val="0017173C"/>
    <w:rsid w:val="001730E6"/>
    <w:rsid w:val="00173D56"/>
    <w:rsid w:val="001748E5"/>
    <w:rsid w:val="00174E1E"/>
    <w:rsid w:val="00175ECF"/>
    <w:rsid w:val="00176245"/>
    <w:rsid w:val="00176650"/>
    <w:rsid w:val="00176A9D"/>
    <w:rsid w:val="00176EA8"/>
    <w:rsid w:val="00177660"/>
    <w:rsid w:val="00177D40"/>
    <w:rsid w:val="00180B30"/>
    <w:rsid w:val="00180CD8"/>
    <w:rsid w:val="00182207"/>
    <w:rsid w:val="00182359"/>
    <w:rsid w:val="00182BF9"/>
    <w:rsid w:val="00183AF2"/>
    <w:rsid w:val="00183C0B"/>
    <w:rsid w:val="00185579"/>
    <w:rsid w:val="001861A3"/>
    <w:rsid w:val="0018649B"/>
    <w:rsid w:val="00186792"/>
    <w:rsid w:val="00186DF6"/>
    <w:rsid w:val="00186F4A"/>
    <w:rsid w:val="00187E98"/>
    <w:rsid w:val="001908F5"/>
    <w:rsid w:val="0019115D"/>
    <w:rsid w:val="001914BD"/>
    <w:rsid w:val="00191706"/>
    <w:rsid w:val="001917A5"/>
    <w:rsid w:val="00192B0D"/>
    <w:rsid w:val="001932F7"/>
    <w:rsid w:val="001933A7"/>
    <w:rsid w:val="001944D5"/>
    <w:rsid w:val="001945CC"/>
    <w:rsid w:val="001946D2"/>
    <w:rsid w:val="00194AAB"/>
    <w:rsid w:val="00194BF1"/>
    <w:rsid w:val="00194CEC"/>
    <w:rsid w:val="0019501C"/>
    <w:rsid w:val="00195785"/>
    <w:rsid w:val="00195E0E"/>
    <w:rsid w:val="00195F74"/>
    <w:rsid w:val="00195F87"/>
    <w:rsid w:val="00196006"/>
    <w:rsid w:val="001965D4"/>
    <w:rsid w:val="001971B2"/>
    <w:rsid w:val="00197726"/>
    <w:rsid w:val="00197DA9"/>
    <w:rsid w:val="00197FC3"/>
    <w:rsid w:val="001A0319"/>
    <w:rsid w:val="001A05D8"/>
    <w:rsid w:val="001A0A4A"/>
    <w:rsid w:val="001A11DA"/>
    <w:rsid w:val="001A12F1"/>
    <w:rsid w:val="001A1C6A"/>
    <w:rsid w:val="001A1CDE"/>
    <w:rsid w:val="001A24B8"/>
    <w:rsid w:val="001A2738"/>
    <w:rsid w:val="001A2DC6"/>
    <w:rsid w:val="001A2FB4"/>
    <w:rsid w:val="001A3216"/>
    <w:rsid w:val="001A331C"/>
    <w:rsid w:val="001A346C"/>
    <w:rsid w:val="001A3BB6"/>
    <w:rsid w:val="001A416F"/>
    <w:rsid w:val="001A43BC"/>
    <w:rsid w:val="001A47B8"/>
    <w:rsid w:val="001A4A14"/>
    <w:rsid w:val="001A5984"/>
    <w:rsid w:val="001A5AEC"/>
    <w:rsid w:val="001A605F"/>
    <w:rsid w:val="001A6821"/>
    <w:rsid w:val="001A6D2F"/>
    <w:rsid w:val="001A7292"/>
    <w:rsid w:val="001A72D0"/>
    <w:rsid w:val="001A7A4F"/>
    <w:rsid w:val="001B05E7"/>
    <w:rsid w:val="001B1539"/>
    <w:rsid w:val="001B271B"/>
    <w:rsid w:val="001B2957"/>
    <w:rsid w:val="001B30A1"/>
    <w:rsid w:val="001B30BE"/>
    <w:rsid w:val="001B362D"/>
    <w:rsid w:val="001B38B6"/>
    <w:rsid w:val="001B3BA5"/>
    <w:rsid w:val="001B3E78"/>
    <w:rsid w:val="001B3F39"/>
    <w:rsid w:val="001B4C86"/>
    <w:rsid w:val="001B5559"/>
    <w:rsid w:val="001B5B29"/>
    <w:rsid w:val="001B64A3"/>
    <w:rsid w:val="001B7187"/>
    <w:rsid w:val="001B74CB"/>
    <w:rsid w:val="001C0C37"/>
    <w:rsid w:val="001C1237"/>
    <w:rsid w:val="001C15AA"/>
    <w:rsid w:val="001C16FD"/>
    <w:rsid w:val="001C1768"/>
    <w:rsid w:val="001C22E0"/>
    <w:rsid w:val="001C2502"/>
    <w:rsid w:val="001C26C9"/>
    <w:rsid w:val="001C2D47"/>
    <w:rsid w:val="001C3A3C"/>
    <w:rsid w:val="001C3A63"/>
    <w:rsid w:val="001C4457"/>
    <w:rsid w:val="001C4757"/>
    <w:rsid w:val="001C4B76"/>
    <w:rsid w:val="001C4F09"/>
    <w:rsid w:val="001C6977"/>
    <w:rsid w:val="001C6BD1"/>
    <w:rsid w:val="001C6F5B"/>
    <w:rsid w:val="001C72F1"/>
    <w:rsid w:val="001C7AC7"/>
    <w:rsid w:val="001C7B27"/>
    <w:rsid w:val="001C7EBD"/>
    <w:rsid w:val="001D01C5"/>
    <w:rsid w:val="001D01E7"/>
    <w:rsid w:val="001D0235"/>
    <w:rsid w:val="001D0890"/>
    <w:rsid w:val="001D0E71"/>
    <w:rsid w:val="001D1229"/>
    <w:rsid w:val="001D149A"/>
    <w:rsid w:val="001D1687"/>
    <w:rsid w:val="001D176B"/>
    <w:rsid w:val="001D18CE"/>
    <w:rsid w:val="001D1F82"/>
    <w:rsid w:val="001D2AF9"/>
    <w:rsid w:val="001D3D4C"/>
    <w:rsid w:val="001D4181"/>
    <w:rsid w:val="001D4316"/>
    <w:rsid w:val="001D48D3"/>
    <w:rsid w:val="001D4AA2"/>
    <w:rsid w:val="001D4FBB"/>
    <w:rsid w:val="001D6738"/>
    <w:rsid w:val="001D6801"/>
    <w:rsid w:val="001D6FCC"/>
    <w:rsid w:val="001D72BF"/>
    <w:rsid w:val="001D77C3"/>
    <w:rsid w:val="001D7AAB"/>
    <w:rsid w:val="001D7B43"/>
    <w:rsid w:val="001E0012"/>
    <w:rsid w:val="001E003C"/>
    <w:rsid w:val="001E06D1"/>
    <w:rsid w:val="001E07D6"/>
    <w:rsid w:val="001E1755"/>
    <w:rsid w:val="001E2698"/>
    <w:rsid w:val="001E32E3"/>
    <w:rsid w:val="001E37B4"/>
    <w:rsid w:val="001E39E1"/>
    <w:rsid w:val="001E3C3F"/>
    <w:rsid w:val="001E4A10"/>
    <w:rsid w:val="001E522F"/>
    <w:rsid w:val="001E56DC"/>
    <w:rsid w:val="001E6540"/>
    <w:rsid w:val="001E6B54"/>
    <w:rsid w:val="001E6BF8"/>
    <w:rsid w:val="001E7426"/>
    <w:rsid w:val="001F0725"/>
    <w:rsid w:val="001F0A24"/>
    <w:rsid w:val="001F0AEB"/>
    <w:rsid w:val="001F0E81"/>
    <w:rsid w:val="001F12C9"/>
    <w:rsid w:val="001F183A"/>
    <w:rsid w:val="001F2329"/>
    <w:rsid w:val="001F2432"/>
    <w:rsid w:val="001F2523"/>
    <w:rsid w:val="001F396B"/>
    <w:rsid w:val="001F434A"/>
    <w:rsid w:val="001F4757"/>
    <w:rsid w:val="001F50B6"/>
    <w:rsid w:val="001F5187"/>
    <w:rsid w:val="001F5632"/>
    <w:rsid w:val="001F5C01"/>
    <w:rsid w:val="001F5F3B"/>
    <w:rsid w:val="001F6258"/>
    <w:rsid w:val="001F6726"/>
    <w:rsid w:val="001F745A"/>
    <w:rsid w:val="001F7CC2"/>
    <w:rsid w:val="002003FA"/>
    <w:rsid w:val="00200A5C"/>
    <w:rsid w:val="00200AE4"/>
    <w:rsid w:val="00200EC4"/>
    <w:rsid w:val="002015E7"/>
    <w:rsid w:val="0020193D"/>
    <w:rsid w:val="00201F44"/>
    <w:rsid w:val="00202110"/>
    <w:rsid w:val="00202145"/>
    <w:rsid w:val="002029E7"/>
    <w:rsid w:val="00203172"/>
    <w:rsid w:val="00203190"/>
    <w:rsid w:val="00203A08"/>
    <w:rsid w:val="00204544"/>
    <w:rsid w:val="0020473B"/>
    <w:rsid w:val="00205E8D"/>
    <w:rsid w:val="002062DF"/>
    <w:rsid w:val="00206EF5"/>
    <w:rsid w:val="002070C1"/>
    <w:rsid w:val="00207106"/>
    <w:rsid w:val="0020789B"/>
    <w:rsid w:val="00207B1D"/>
    <w:rsid w:val="0021001E"/>
    <w:rsid w:val="00210080"/>
    <w:rsid w:val="0021088A"/>
    <w:rsid w:val="00210FAD"/>
    <w:rsid w:val="0021156E"/>
    <w:rsid w:val="00211B5F"/>
    <w:rsid w:val="00211E16"/>
    <w:rsid w:val="002120B7"/>
    <w:rsid w:val="002138E3"/>
    <w:rsid w:val="00213E48"/>
    <w:rsid w:val="00213EC2"/>
    <w:rsid w:val="002142A0"/>
    <w:rsid w:val="00214A26"/>
    <w:rsid w:val="00214E50"/>
    <w:rsid w:val="00215F4E"/>
    <w:rsid w:val="00216252"/>
    <w:rsid w:val="00216F06"/>
    <w:rsid w:val="00216F16"/>
    <w:rsid w:val="002170F0"/>
    <w:rsid w:val="0021721E"/>
    <w:rsid w:val="0022000F"/>
    <w:rsid w:val="0022024E"/>
    <w:rsid w:val="00220F0E"/>
    <w:rsid w:val="00221147"/>
    <w:rsid w:val="0022145C"/>
    <w:rsid w:val="002217FE"/>
    <w:rsid w:val="00222056"/>
    <w:rsid w:val="002220A3"/>
    <w:rsid w:val="00222205"/>
    <w:rsid w:val="00222FB4"/>
    <w:rsid w:val="00223940"/>
    <w:rsid w:val="0022473E"/>
    <w:rsid w:val="0022515D"/>
    <w:rsid w:val="002255AF"/>
    <w:rsid w:val="00225879"/>
    <w:rsid w:val="00226C9D"/>
    <w:rsid w:val="002271F1"/>
    <w:rsid w:val="00227482"/>
    <w:rsid w:val="00227A60"/>
    <w:rsid w:val="0023194F"/>
    <w:rsid w:val="00231D39"/>
    <w:rsid w:val="00232860"/>
    <w:rsid w:val="00232A1E"/>
    <w:rsid w:val="00232CB8"/>
    <w:rsid w:val="002334D0"/>
    <w:rsid w:val="00233F71"/>
    <w:rsid w:val="00233FBB"/>
    <w:rsid w:val="00234D4D"/>
    <w:rsid w:val="00234F62"/>
    <w:rsid w:val="00234FC8"/>
    <w:rsid w:val="00235ADB"/>
    <w:rsid w:val="00235CED"/>
    <w:rsid w:val="00236445"/>
    <w:rsid w:val="00237053"/>
    <w:rsid w:val="002377F4"/>
    <w:rsid w:val="00237A45"/>
    <w:rsid w:val="0024085D"/>
    <w:rsid w:val="00240C1E"/>
    <w:rsid w:val="00241243"/>
    <w:rsid w:val="002418D2"/>
    <w:rsid w:val="002425EE"/>
    <w:rsid w:val="00242EBE"/>
    <w:rsid w:val="0024393C"/>
    <w:rsid w:val="00243B4E"/>
    <w:rsid w:val="00243B72"/>
    <w:rsid w:val="00243ED3"/>
    <w:rsid w:val="00244253"/>
    <w:rsid w:val="0024459C"/>
    <w:rsid w:val="002445D2"/>
    <w:rsid w:val="002455F9"/>
    <w:rsid w:val="00245A20"/>
    <w:rsid w:val="00245B45"/>
    <w:rsid w:val="002470CC"/>
    <w:rsid w:val="002475A1"/>
    <w:rsid w:val="002477DD"/>
    <w:rsid w:val="00247AEF"/>
    <w:rsid w:val="00247D28"/>
    <w:rsid w:val="00247F7A"/>
    <w:rsid w:val="0025187C"/>
    <w:rsid w:val="00251B27"/>
    <w:rsid w:val="00251D6B"/>
    <w:rsid w:val="00251EAC"/>
    <w:rsid w:val="00251F80"/>
    <w:rsid w:val="002520BF"/>
    <w:rsid w:val="0025227C"/>
    <w:rsid w:val="002526A1"/>
    <w:rsid w:val="00252BD1"/>
    <w:rsid w:val="00253B7C"/>
    <w:rsid w:val="00253EDE"/>
    <w:rsid w:val="002540F7"/>
    <w:rsid w:val="0025490B"/>
    <w:rsid w:val="00254D3F"/>
    <w:rsid w:val="002558A9"/>
    <w:rsid w:val="00255AA0"/>
    <w:rsid w:val="0025625D"/>
    <w:rsid w:val="002568A3"/>
    <w:rsid w:val="00256E84"/>
    <w:rsid w:val="00256EB7"/>
    <w:rsid w:val="0025707D"/>
    <w:rsid w:val="00261547"/>
    <w:rsid w:val="002622BA"/>
    <w:rsid w:val="0026260A"/>
    <w:rsid w:val="00262AB7"/>
    <w:rsid w:val="00263CFF"/>
    <w:rsid w:val="00263DE9"/>
    <w:rsid w:val="0026433E"/>
    <w:rsid w:val="0026443E"/>
    <w:rsid w:val="00264684"/>
    <w:rsid w:val="00264923"/>
    <w:rsid w:val="00265018"/>
    <w:rsid w:val="00265DFC"/>
    <w:rsid w:val="00265FF7"/>
    <w:rsid w:val="00267CAA"/>
    <w:rsid w:val="00267F4C"/>
    <w:rsid w:val="0027033D"/>
    <w:rsid w:val="00271C90"/>
    <w:rsid w:val="00271F0E"/>
    <w:rsid w:val="00272308"/>
    <w:rsid w:val="0027239A"/>
    <w:rsid w:val="0027328C"/>
    <w:rsid w:val="0027336F"/>
    <w:rsid w:val="00273A73"/>
    <w:rsid w:val="00274065"/>
    <w:rsid w:val="00274576"/>
    <w:rsid w:val="00274B9E"/>
    <w:rsid w:val="0027579E"/>
    <w:rsid w:val="00275DDC"/>
    <w:rsid w:val="00275E55"/>
    <w:rsid w:val="002760B1"/>
    <w:rsid w:val="00276CBA"/>
    <w:rsid w:val="00276DA3"/>
    <w:rsid w:val="00277145"/>
    <w:rsid w:val="00277795"/>
    <w:rsid w:val="002805F9"/>
    <w:rsid w:val="00280641"/>
    <w:rsid w:val="00280A5C"/>
    <w:rsid w:val="00280BBD"/>
    <w:rsid w:val="0028145B"/>
    <w:rsid w:val="002819D3"/>
    <w:rsid w:val="00281C5F"/>
    <w:rsid w:val="00281E40"/>
    <w:rsid w:val="00282536"/>
    <w:rsid w:val="00282EF9"/>
    <w:rsid w:val="00283A3A"/>
    <w:rsid w:val="00284834"/>
    <w:rsid w:val="002848B2"/>
    <w:rsid w:val="00286581"/>
    <w:rsid w:val="00286871"/>
    <w:rsid w:val="00286E10"/>
    <w:rsid w:val="00287458"/>
    <w:rsid w:val="002876FA"/>
    <w:rsid w:val="00287849"/>
    <w:rsid w:val="00290347"/>
    <w:rsid w:val="00291243"/>
    <w:rsid w:val="002913DC"/>
    <w:rsid w:val="002915AB"/>
    <w:rsid w:val="00291E53"/>
    <w:rsid w:val="00292708"/>
    <w:rsid w:val="002928BE"/>
    <w:rsid w:val="00292CC6"/>
    <w:rsid w:val="00293079"/>
    <w:rsid w:val="002936A8"/>
    <w:rsid w:val="0029395D"/>
    <w:rsid w:val="0029533A"/>
    <w:rsid w:val="002953F1"/>
    <w:rsid w:val="002956AA"/>
    <w:rsid w:val="00296252"/>
    <w:rsid w:val="002962E7"/>
    <w:rsid w:val="00296883"/>
    <w:rsid w:val="00297650"/>
    <w:rsid w:val="002A00AD"/>
    <w:rsid w:val="002A02FD"/>
    <w:rsid w:val="002A0D86"/>
    <w:rsid w:val="002A1476"/>
    <w:rsid w:val="002A2359"/>
    <w:rsid w:val="002A3E10"/>
    <w:rsid w:val="002A3F82"/>
    <w:rsid w:val="002A4559"/>
    <w:rsid w:val="002A517C"/>
    <w:rsid w:val="002A693C"/>
    <w:rsid w:val="002A6A49"/>
    <w:rsid w:val="002A76C6"/>
    <w:rsid w:val="002A7F23"/>
    <w:rsid w:val="002B063B"/>
    <w:rsid w:val="002B23A3"/>
    <w:rsid w:val="002B247F"/>
    <w:rsid w:val="002B2C04"/>
    <w:rsid w:val="002B2D59"/>
    <w:rsid w:val="002B30BA"/>
    <w:rsid w:val="002B320A"/>
    <w:rsid w:val="002B35AA"/>
    <w:rsid w:val="002B3600"/>
    <w:rsid w:val="002B3D4D"/>
    <w:rsid w:val="002B3D6A"/>
    <w:rsid w:val="002B3EEB"/>
    <w:rsid w:val="002B40B9"/>
    <w:rsid w:val="002B42E9"/>
    <w:rsid w:val="002B4831"/>
    <w:rsid w:val="002B4D61"/>
    <w:rsid w:val="002B538E"/>
    <w:rsid w:val="002B5EAC"/>
    <w:rsid w:val="002B5FC4"/>
    <w:rsid w:val="002B6396"/>
    <w:rsid w:val="002B7333"/>
    <w:rsid w:val="002B7A95"/>
    <w:rsid w:val="002C044E"/>
    <w:rsid w:val="002C133B"/>
    <w:rsid w:val="002C1BDF"/>
    <w:rsid w:val="002C2136"/>
    <w:rsid w:val="002C31CD"/>
    <w:rsid w:val="002C3201"/>
    <w:rsid w:val="002C404E"/>
    <w:rsid w:val="002C42D7"/>
    <w:rsid w:val="002C4A01"/>
    <w:rsid w:val="002C4B39"/>
    <w:rsid w:val="002C510B"/>
    <w:rsid w:val="002C5129"/>
    <w:rsid w:val="002C59B7"/>
    <w:rsid w:val="002C5A1C"/>
    <w:rsid w:val="002C5AA4"/>
    <w:rsid w:val="002C644A"/>
    <w:rsid w:val="002C666C"/>
    <w:rsid w:val="002C6795"/>
    <w:rsid w:val="002C72A8"/>
    <w:rsid w:val="002C7552"/>
    <w:rsid w:val="002D044F"/>
    <w:rsid w:val="002D07D6"/>
    <w:rsid w:val="002D0893"/>
    <w:rsid w:val="002D0C23"/>
    <w:rsid w:val="002D0D05"/>
    <w:rsid w:val="002D12A6"/>
    <w:rsid w:val="002D1501"/>
    <w:rsid w:val="002D1532"/>
    <w:rsid w:val="002D179B"/>
    <w:rsid w:val="002D1D8F"/>
    <w:rsid w:val="002D2629"/>
    <w:rsid w:val="002D2C45"/>
    <w:rsid w:val="002D343A"/>
    <w:rsid w:val="002D3879"/>
    <w:rsid w:val="002D41C9"/>
    <w:rsid w:val="002D451F"/>
    <w:rsid w:val="002D4D12"/>
    <w:rsid w:val="002D51BE"/>
    <w:rsid w:val="002D51F5"/>
    <w:rsid w:val="002D59A2"/>
    <w:rsid w:val="002D5D79"/>
    <w:rsid w:val="002D6085"/>
    <w:rsid w:val="002D6C1B"/>
    <w:rsid w:val="002D6E9A"/>
    <w:rsid w:val="002E04F5"/>
    <w:rsid w:val="002E054B"/>
    <w:rsid w:val="002E0A40"/>
    <w:rsid w:val="002E0A57"/>
    <w:rsid w:val="002E15CA"/>
    <w:rsid w:val="002E1C68"/>
    <w:rsid w:val="002E1CDB"/>
    <w:rsid w:val="002E1D9B"/>
    <w:rsid w:val="002E1DCA"/>
    <w:rsid w:val="002E2042"/>
    <w:rsid w:val="002E20AB"/>
    <w:rsid w:val="002E2DAC"/>
    <w:rsid w:val="002E32A3"/>
    <w:rsid w:val="002E3593"/>
    <w:rsid w:val="002E4A57"/>
    <w:rsid w:val="002E4C5B"/>
    <w:rsid w:val="002E5043"/>
    <w:rsid w:val="002E555C"/>
    <w:rsid w:val="002E573A"/>
    <w:rsid w:val="002E57C1"/>
    <w:rsid w:val="002E60C4"/>
    <w:rsid w:val="002E6A9F"/>
    <w:rsid w:val="002E6C1A"/>
    <w:rsid w:val="002E7441"/>
    <w:rsid w:val="002E779D"/>
    <w:rsid w:val="002E796B"/>
    <w:rsid w:val="002E7CFF"/>
    <w:rsid w:val="002F0013"/>
    <w:rsid w:val="002F0392"/>
    <w:rsid w:val="002F0796"/>
    <w:rsid w:val="002F0B33"/>
    <w:rsid w:val="002F1ECF"/>
    <w:rsid w:val="002F263A"/>
    <w:rsid w:val="002F326A"/>
    <w:rsid w:val="002F3BE9"/>
    <w:rsid w:val="002F3DF5"/>
    <w:rsid w:val="002F46DD"/>
    <w:rsid w:val="002F4B0A"/>
    <w:rsid w:val="002F4E49"/>
    <w:rsid w:val="002F578F"/>
    <w:rsid w:val="002F5A02"/>
    <w:rsid w:val="002F6755"/>
    <w:rsid w:val="002F6790"/>
    <w:rsid w:val="002F6FAD"/>
    <w:rsid w:val="002F70E4"/>
    <w:rsid w:val="002F74C8"/>
    <w:rsid w:val="003000A4"/>
    <w:rsid w:val="00300649"/>
    <w:rsid w:val="00300B04"/>
    <w:rsid w:val="00300B44"/>
    <w:rsid w:val="00301075"/>
    <w:rsid w:val="003016FE"/>
    <w:rsid w:val="00301864"/>
    <w:rsid w:val="00301D0F"/>
    <w:rsid w:val="00302D7E"/>
    <w:rsid w:val="0030374A"/>
    <w:rsid w:val="00303B56"/>
    <w:rsid w:val="00303CD2"/>
    <w:rsid w:val="003046E5"/>
    <w:rsid w:val="003051F1"/>
    <w:rsid w:val="003053BA"/>
    <w:rsid w:val="00305685"/>
    <w:rsid w:val="00305838"/>
    <w:rsid w:val="003068BD"/>
    <w:rsid w:val="003068F7"/>
    <w:rsid w:val="00306AD9"/>
    <w:rsid w:val="0030786A"/>
    <w:rsid w:val="00310093"/>
    <w:rsid w:val="00311488"/>
    <w:rsid w:val="003114B9"/>
    <w:rsid w:val="00311B30"/>
    <w:rsid w:val="003126E1"/>
    <w:rsid w:val="0031287C"/>
    <w:rsid w:val="00312A87"/>
    <w:rsid w:val="00312FF1"/>
    <w:rsid w:val="0031322C"/>
    <w:rsid w:val="003134EE"/>
    <w:rsid w:val="0031355D"/>
    <w:rsid w:val="00314499"/>
    <w:rsid w:val="00314DF4"/>
    <w:rsid w:val="00315981"/>
    <w:rsid w:val="003160B3"/>
    <w:rsid w:val="00316555"/>
    <w:rsid w:val="00316D67"/>
    <w:rsid w:val="00317408"/>
    <w:rsid w:val="003176FF"/>
    <w:rsid w:val="00320174"/>
    <w:rsid w:val="00320A94"/>
    <w:rsid w:val="003211F0"/>
    <w:rsid w:val="00321B4D"/>
    <w:rsid w:val="00322C4E"/>
    <w:rsid w:val="00322FED"/>
    <w:rsid w:val="0032334A"/>
    <w:rsid w:val="0032357D"/>
    <w:rsid w:val="00323BF1"/>
    <w:rsid w:val="00323F3D"/>
    <w:rsid w:val="00324CF6"/>
    <w:rsid w:val="003251F4"/>
    <w:rsid w:val="003254A5"/>
    <w:rsid w:val="0032562C"/>
    <w:rsid w:val="00325774"/>
    <w:rsid w:val="00325831"/>
    <w:rsid w:val="003259FE"/>
    <w:rsid w:val="00325C35"/>
    <w:rsid w:val="00326403"/>
    <w:rsid w:val="003267DD"/>
    <w:rsid w:val="00326815"/>
    <w:rsid w:val="00326B2C"/>
    <w:rsid w:val="00326BA7"/>
    <w:rsid w:val="003271DB"/>
    <w:rsid w:val="00327FA8"/>
    <w:rsid w:val="00330458"/>
    <w:rsid w:val="003304A2"/>
    <w:rsid w:val="00330EAF"/>
    <w:rsid w:val="00332430"/>
    <w:rsid w:val="00332E1D"/>
    <w:rsid w:val="0033329D"/>
    <w:rsid w:val="00333576"/>
    <w:rsid w:val="0033386B"/>
    <w:rsid w:val="00333879"/>
    <w:rsid w:val="0033477B"/>
    <w:rsid w:val="00335CBC"/>
    <w:rsid w:val="0033647E"/>
    <w:rsid w:val="00336968"/>
    <w:rsid w:val="003369FF"/>
    <w:rsid w:val="00336ADF"/>
    <w:rsid w:val="00336C63"/>
    <w:rsid w:val="00336CF6"/>
    <w:rsid w:val="00336D76"/>
    <w:rsid w:val="0033715F"/>
    <w:rsid w:val="00337664"/>
    <w:rsid w:val="00340F38"/>
    <w:rsid w:val="003415DF"/>
    <w:rsid w:val="00341F51"/>
    <w:rsid w:val="003426D2"/>
    <w:rsid w:val="003426DD"/>
    <w:rsid w:val="0034320D"/>
    <w:rsid w:val="003445C2"/>
    <w:rsid w:val="003446CA"/>
    <w:rsid w:val="0034479F"/>
    <w:rsid w:val="00344A40"/>
    <w:rsid w:val="00345353"/>
    <w:rsid w:val="0034551F"/>
    <w:rsid w:val="003455B9"/>
    <w:rsid w:val="0034567B"/>
    <w:rsid w:val="00345834"/>
    <w:rsid w:val="003458BB"/>
    <w:rsid w:val="00345D4C"/>
    <w:rsid w:val="0034613A"/>
    <w:rsid w:val="00346B17"/>
    <w:rsid w:val="00346B40"/>
    <w:rsid w:val="00346B88"/>
    <w:rsid w:val="00346D5F"/>
    <w:rsid w:val="00346DE4"/>
    <w:rsid w:val="00346E95"/>
    <w:rsid w:val="00346F71"/>
    <w:rsid w:val="00347A4B"/>
    <w:rsid w:val="00350189"/>
    <w:rsid w:val="00350AB5"/>
    <w:rsid w:val="003529AD"/>
    <w:rsid w:val="00353294"/>
    <w:rsid w:val="00353D5A"/>
    <w:rsid w:val="00354572"/>
    <w:rsid w:val="00354B7A"/>
    <w:rsid w:val="00354E83"/>
    <w:rsid w:val="003553DE"/>
    <w:rsid w:val="0035565C"/>
    <w:rsid w:val="003559DC"/>
    <w:rsid w:val="00355A11"/>
    <w:rsid w:val="00355E85"/>
    <w:rsid w:val="003569B0"/>
    <w:rsid w:val="00356A59"/>
    <w:rsid w:val="003571D5"/>
    <w:rsid w:val="003576A5"/>
    <w:rsid w:val="00357868"/>
    <w:rsid w:val="0035799A"/>
    <w:rsid w:val="003607CD"/>
    <w:rsid w:val="00360B24"/>
    <w:rsid w:val="003611BC"/>
    <w:rsid w:val="0036144C"/>
    <w:rsid w:val="00361F99"/>
    <w:rsid w:val="00362F14"/>
    <w:rsid w:val="00363871"/>
    <w:rsid w:val="00363E4E"/>
    <w:rsid w:val="00363F32"/>
    <w:rsid w:val="00363F50"/>
    <w:rsid w:val="003646D6"/>
    <w:rsid w:val="00364709"/>
    <w:rsid w:val="003652E1"/>
    <w:rsid w:val="00365A83"/>
    <w:rsid w:val="00365EDF"/>
    <w:rsid w:val="00366563"/>
    <w:rsid w:val="00366965"/>
    <w:rsid w:val="00366D33"/>
    <w:rsid w:val="00366EE0"/>
    <w:rsid w:val="003671A1"/>
    <w:rsid w:val="00367F30"/>
    <w:rsid w:val="003702D0"/>
    <w:rsid w:val="00370817"/>
    <w:rsid w:val="00370A2F"/>
    <w:rsid w:val="00370C8C"/>
    <w:rsid w:val="00370EC0"/>
    <w:rsid w:val="00371253"/>
    <w:rsid w:val="00371277"/>
    <w:rsid w:val="00371413"/>
    <w:rsid w:val="00371432"/>
    <w:rsid w:val="00371C86"/>
    <w:rsid w:val="00371ED2"/>
    <w:rsid w:val="003728E7"/>
    <w:rsid w:val="00372A77"/>
    <w:rsid w:val="00372C1E"/>
    <w:rsid w:val="00372E54"/>
    <w:rsid w:val="0037313F"/>
    <w:rsid w:val="00374717"/>
    <w:rsid w:val="00374B3C"/>
    <w:rsid w:val="00375135"/>
    <w:rsid w:val="003756BF"/>
    <w:rsid w:val="003757FC"/>
    <w:rsid w:val="00375DEC"/>
    <w:rsid w:val="00375DEF"/>
    <w:rsid w:val="00376A43"/>
    <w:rsid w:val="00376CE3"/>
    <w:rsid w:val="00377184"/>
    <w:rsid w:val="00377A5D"/>
    <w:rsid w:val="00381053"/>
    <w:rsid w:val="00381169"/>
    <w:rsid w:val="00381556"/>
    <w:rsid w:val="00381875"/>
    <w:rsid w:val="003818BF"/>
    <w:rsid w:val="00381D81"/>
    <w:rsid w:val="00381EC9"/>
    <w:rsid w:val="00382035"/>
    <w:rsid w:val="0038211C"/>
    <w:rsid w:val="003821AD"/>
    <w:rsid w:val="00382262"/>
    <w:rsid w:val="00382A77"/>
    <w:rsid w:val="00382AA3"/>
    <w:rsid w:val="00382D3A"/>
    <w:rsid w:val="00383289"/>
    <w:rsid w:val="003839E1"/>
    <w:rsid w:val="00383D12"/>
    <w:rsid w:val="003845FB"/>
    <w:rsid w:val="00385279"/>
    <w:rsid w:val="00385C36"/>
    <w:rsid w:val="0038609F"/>
    <w:rsid w:val="00386818"/>
    <w:rsid w:val="0038685C"/>
    <w:rsid w:val="00386871"/>
    <w:rsid w:val="00387562"/>
    <w:rsid w:val="0038773A"/>
    <w:rsid w:val="0038774A"/>
    <w:rsid w:val="0038777C"/>
    <w:rsid w:val="0038798A"/>
    <w:rsid w:val="003879BA"/>
    <w:rsid w:val="00387A38"/>
    <w:rsid w:val="0039014F"/>
    <w:rsid w:val="0039059E"/>
    <w:rsid w:val="003907E8"/>
    <w:rsid w:val="00390B0C"/>
    <w:rsid w:val="00390EC3"/>
    <w:rsid w:val="00391631"/>
    <w:rsid w:val="00391F9B"/>
    <w:rsid w:val="00392500"/>
    <w:rsid w:val="00392F06"/>
    <w:rsid w:val="003932E7"/>
    <w:rsid w:val="0039398E"/>
    <w:rsid w:val="00393B1F"/>
    <w:rsid w:val="00394BA0"/>
    <w:rsid w:val="00395708"/>
    <w:rsid w:val="00395B4D"/>
    <w:rsid w:val="00395BD3"/>
    <w:rsid w:val="00395DD1"/>
    <w:rsid w:val="00396714"/>
    <w:rsid w:val="00396A64"/>
    <w:rsid w:val="00396DC4"/>
    <w:rsid w:val="00397B79"/>
    <w:rsid w:val="003A02AD"/>
    <w:rsid w:val="003A092F"/>
    <w:rsid w:val="003A0EAA"/>
    <w:rsid w:val="003A10A3"/>
    <w:rsid w:val="003A1C8B"/>
    <w:rsid w:val="003A215E"/>
    <w:rsid w:val="003A25FA"/>
    <w:rsid w:val="003A291B"/>
    <w:rsid w:val="003A2A45"/>
    <w:rsid w:val="003A2C64"/>
    <w:rsid w:val="003A3180"/>
    <w:rsid w:val="003A3357"/>
    <w:rsid w:val="003A3B86"/>
    <w:rsid w:val="003A41C7"/>
    <w:rsid w:val="003A4AF0"/>
    <w:rsid w:val="003A5087"/>
    <w:rsid w:val="003A55D6"/>
    <w:rsid w:val="003A74EB"/>
    <w:rsid w:val="003B0D5F"/>
    <w:rsid w:val="003B0F24"/>
    <w:rsid w:val="003B13A1"/>
    <w:rsid w:val="003B15C9"/>
    <w:rsid w:val="003B1991"/>
    <w:rsid w:val="003B1E5D"/>
    <w:rsid w:val="003B2AF6"/>
    <w:rsid w:val="003B2EA1"/>
    <w:rsid w:val="003B2EFF"/>
    <w:rsid w:val="003B3114"/>
    <w:rsid w:val="003B325A"/>
    <w:rsid w:val="003B34FB"/>
    <w:rsid w:val="003B3807"/>
    <w:rsid w:val="003B3B6C"/>
    <w:rsid w:val="003B4206"/>
    <w:rsid w:val="003B50DE"/>
    <w:rsid w:val="003B59B0"/>
    <w:rsid w:val="003B5DF9"/>
    <w:rsid w:val="003B6407"/>
    <w:rsid w:val="003B6B3C"/>
    <w:rsid w:val="003B7094"/>
    <w:rsid w:val="003B7150"/>
    <w:rsid w:val="003B7244"/>
    <w:rsid w:val="003B732E"/>
    <w:rsid w:val="003B752A"/>
    <w:rsid w:val="003B79C6"/>
    <w:rsid w:val="003C0501"/>
    <w:rsid w:val="003C1D93"/>
    <w:rsid w:val="003C2033"/>
    <w:rsid w:val="003C283E"/>
    <w:rsid w:val="003C28D4"/>
    <w:rsid w:val="003C293E"/>
    <w:rsid w:val="003C2CD0"/>
    <w:rsid w:val="003C3635"/>
    <w:rsid w:val="003C4373"/>
    <w:rsid w:val="003C4651"/>
    <w:rsid w:val="003C4B6F"/>
    <w:rsid w:val="003C5183"/>
    <w:rsid w:val="003C521E"/>
    <w:rsid w:val="003C5703"/>
    <w:rsid w:val="003C59E0"/>
    <w:rsid w:val="003C647F"/>
    <w:rsid w:val="003C653F"/>
    <w:rsid w:val="003C6BBA"/>
    <w:rsid w:val="003C7BED"/>
    <w:rsid w:val="003C7CC2"/>
    <w:rsid w:val="003D05A4"/>
    <w:rsid w:val="003D0AB1"/>
    <w:rsid w:val="003D0E17"/>
    <w:rsid w:val="003D11B5"/>
    <w:rsid w:val="003D1239"/>
    <w:rsid w:val="003D1975"/>
    <w:rsid w:val="003D1A34"/>
    <w:rsid w:val="003D277E"/>
    <w:rsid w:val="003D2FE8"/>
    <w:rsid w:val="003D36D5"/>
    <w:rsid w:val="003D43D9"/>
    <w:rsid w:val="003D43DC"/>
    <w:rsid w:val="003D53DF"/>
    <w:rsid w:val="003D5751"/>
    <w:rsid w:val="003D5AC1"/>
    <w:rsid w:val="003D64E5"/>
    <w:rsid w:val="003D6699"/>
    <w:rsid w:val="003D6876"/>
    <w:rsid w:val="003D68F6"/>
    <w:rsid w:val="003D6DDB"/>
    <w:rsid w:val="003D6F9D"/>
    <w:rsid w:val="003D727C"/>
    <w:rsid w:val="003E09A7"/>
    <w:rsid w:val="003E10F0"/>
    <w:rsid w:val="003E1560"/>
    <w:rsid w:val="003E1728"/>
    <w:rsid w:val="003E18C7"/>
    <w:rsid w:val="003E1D61"/>
    <w:rsid w:val="003E1FBA"/>
    <w:rsid w:val="003E2ABD"/>
    <w:rsid w:val="003E2B2F"/>
    <w:rsid w:val="003E2E0F"/>
    <w:rsid w:val="003E3623"/>
    <w:rsid w:val="003E4ACB"/>
    <w:rsid w:val="003E4E3A"/>
    <w:rsid w:val="003E4EEF"/>
    <w:rsid w:val="003E597C"/>
    <w:rsid w:val="003E62F9"/>
    <w:rsid w:val="003E63BC"/>
    <w:rsid w:val="003E70B3"/>
    <w:rsid w:val="003E70F7"/>
    <w:rsid w:val="003E7457"/>
    <w:rsid w:val="003E75B5"/>
    <w:rsid w:val="003E7C1B"/>
    <w:rsid w:val="003F0247"/>
    <w:rsid w:val="003F094C"/>
    <w:rsid w:val="003F103B"/>
    <w:rsid w:val="003F1379"/>
    <w:rsid w:val="003F1769"/>
    <w:rsid w:val="003F1A9B"/>
    <w:rsid w:val="003F212A"/>
    <w:rsid w:val="003F21B8"/>
    <w:rsid w:val="003F2434"/>
    <w:rsid w:val="003F2494"/>
    <w:rsid w:val="003F2630"/>
    <w:rsid w:val="003F3CEC"/>
    <w:rsid w:val="003F4293"/>
    <w:rsid w:val="003F452E"/>
    <w:rsid w:val="003F4DF8"/>
    <w:rsid w:val="003F5A2A"/>
    <w:rsid w:val="003F5DB1"/>
    <w:rsid w:val="003F5F54"/>
    <w:rsid w:val="003F61CB"/>
    <w:rsid w:val="003F6651"/>
    <w:rsid w:val="003F6E9F"/>
    <w:rsid w:val="003F704E"/>
    <w:rsid w:val="003F73B4"/>
    <w:rsid w:val="0040075C"/>
    <w:rsid w:val="00400CB4"/>
    <w:rsid w:val="0040158D"/>
    <w:rsid w:val="00402C02"/>
    <w:rsid w:val="004030B2"/>
    <w:rsid w:val="00404950"/>
    <w:rsid w:val="00404C37"/>
    <w:rsid w:val="00404D4B"/>
    <w:rsid w:val="00404DD8"/>
    <w:rsid w:val="004052C1"/>
    <w:rsid w:val="0040588B"/>
    <w:rsid w:val="00405F4E"/>
    <w:rsid w:val="00406A67"/>
    <w:rsid w:val="00406DDF"/>
    <w:rsid w:val="00406F2F"/>
    <w:rsid w:val="004079BE"/>
    <w:rsid w:val="00407A19"/>
    <w:rsid w:val="00410FF1"/>
    <w:rsid w:val="00411538"/>
    <w:rsid w:val="00411CE2"/>
    <w:rsid w:val="00412174"/>
    <w:rsid w:val="004122A7"/>
    <w:rsid w:val="00412431"/>
    <w:rsid w:val="00412BB2"/>
    <w:rsid w:val="004133F8"/>
    <w:rsid w:val="00413A05"/>
    <w:rsid w:val="00413A56"/>
    <w:rsid w:val="00413BFC"/>
    <w:rsid w:val="00413E6F"/>
    <w:rsid w:val="0041400B"/>
    <w:rsid w:val="00414223"/>
    <w:rsid w:val="004143AD"/>
    <w:rsid w:val="004143B9"/>
    <w:rsid w:val="00414E4D"/>
    <w:rsid w:val="00415698"/>
    <w:rsid w:val="004167D0"/>
    <w:rsid w:val="00416942"/>
    <w:rsid w:val="00416F9C"/>
    <w:rsid w:val="0041730B"/>
    <w:rsid w:val="00420719"/>
    <w:rsid w:val="00420A3E"/>
    <w:rsid w:val="004210C9"/>
    <w:rsid w:val="004212B8"/>
    <w:rsid w:val="004226CE"/>
    <w:rsid w:val="00423397"/>
    <w:rsid w:val="00423A82"/>
    <w:rsid w:val="00424D85"/>
    <w:rsid w:val="00424ED8"/>
    <w:rsid w:val="00425224"/>
    <w:rsid w:val="00425420"/>
    <w:rsid w:val="00425766"/>
    <w:rsid w:val="00425C08"/>
    <w:rsid w:val="00426180"/>
    <w:rsid w:val="004261D6"/>
    <w:rsid w:val="004274A3"/>
    <w:rsid w:val="00427D3F"/>
    <w:rsid w:val="0043044F"/>
    <w:rsid w:val="00430CA2"/>
    <w:rsid w:val="00430F72"/>
    <w:rsid w:val="00431276"/>
    <w:rsid w:val="00431F73"/>
    <w:rsid w:val="00431FBF"/>
    <w:rsid w:val="004322CC"/>
    <w:rsid w:val="00432A47"/>
    <w:rsid w:val="00432E12"/>
    <w:rsid w:val="00433100"/>
    <w:rsid w:val="004331A7"/>
    <w:rsid w:val="004333BC"/>
    <w:rsid w:val="00433543"/>
    <w:rsid w:val="00433BCF"/>
    <w:rsid w:val="00434183"/>
    <w:rsid w:val="004349EC"/>
    <w:rsid w:val="00434C20"/>
    <w:rsid w:val="004351E5"/>
    <w:rsid w:val="004365A2"/>
    <w:rsid w:val="00436797"/>
    <w:rsid w:val="00436957"/>
    <w:rsid w:val="00436C20"/>
    <w:rsid w:val="0044048F"/>
    <w:rsid w:val="004409C5"/>
    <w:rsid w:val="0044201A"/>
    <w:rsid w:val="0044278E"/>
    <w:rsid w:val="00442F68"/>
    <w:rsid w:val="0044321F"/>
    <w:rsid w:val="00443346"/>
    <w:rsid w:val="004437C9"/>
    <w:rsid w:val="00443D5E"/>
    <w:rsid w:val="00443FBC"/>
    <w:rsid w:val="00444805"/>
    <w:rsid w:val="00444DD8"/>
    <w:rsid w:val="004454C1"/>
    <w:rsid w:val="004455DC"/>
    <w:rsid w:val="00445C89"/>
    <w:rsid w:val="00445DB7"/>
    <w:rsid w:val="0044665A"/>
    <w:rsid w:val="00446A10"/>
    <w:rsid w:val="00447AE0"/>
    <w:rsid w:val="00450241"/>
    <w:rsid w:val="00450BE7"/>
    <w:rsid w:val="00451164"/>
    <w:rsid w:val="0045139F"/>
    <w:rsid w:val="00451998"/>
    <w:rsid w:val="00451BCA"/>
    <w:rsid w:val="00451F82"/>
    <w:rsid w:val="0045234F"/>
    <w:rsid w:val="0045281B"/>
    <w:rsid w:val="00452BEC"/>
    <w:rsid w:val="00453230"/>
    <w:rsid w:val="004534E9"/>
    <w:rsid w:val="0045361F"/>
    <w:rsid w:val="00453A53"/>
    <w:rsid w:val="00453B17"/>
    <w:rsid w:val="004545B6"/>
    <w:rsid w:val="0045524F"/>
    <w:rsid w:val="00455895"/>
    <w:rsid w:val="00455A53"/>
    <w:rsid w:val="00455DE2"/>
    <w:rsid w:val="00455F47"/>
    <w:rsid w:val="0045636E"/>
    <w:rsid w:val="0045701B"/>
    <w:rsid w:val="00457D96"/>
    <w:rsid w:val="0046026E"/>
    <w:rsid w:val="0046036B"/>
    <w:rsid w:val="004606F6"/>
    <w:rsid w:val="004614E2"/>
    <w:rsid w:val="004617B9"/>
    <w:rsid w:val="00461A13"/>
    <w:rsid w:val="00462387"/>
    <w:rsid w:val="00462EE5"/>
    <w:rsid w:val="004633C5"/>
    <w:rsid w:val="00463BDC"/>
    <w:rsid w:val="00463E9C"/>
    <w:rsid w:val="0046434F"/>
    <w:rsid w:val="004647AE"/>
    <w:rsid w:val="004648A3"/>
    <w:rsid w:val="004650B1"/>
    <w:rsid w:val="00465BDC"/>
    <w:rsid w:val="00466349"/>
    <w:rsid w:val="004677C7"/>
    <w:rsid w:val="004678E1"/>
    <w:rsid w:val="0047034A"/>
    <w:rsid w:val="00470A8F"/>
    <w:rsid w:val="00470B33"/>
    <w:rsid w:val="00470C8E"/>
    <w:rsid w:val="00470F79"/>
    <w:rsid w:val="00471459"/>
    <w:rsid w:val="0047146B"/>
    <w:rsid w:val="00471BB6"/>
    <w:rsid w:val="0047247B"/>
    <w:rsid w:val="00473599"/>
    <w:rsid w:val="004740A2"/>
    <w:rsid w:val="004740E7"/>
    <w:rsid w:val="00474551"/>
    <w:rsid w:val="00475067"/>
    <w:rsid w:val="004750FA"/>
    <w:rsid w:val="004751D0"/>
    <w:rsid w:val="004753D2"/>
    <w:rsid w:val="00475A19"/>
    <w:rsid w:val="00476C22"/>
    <w:rsid w:val="00476D5C"/>
    <w:rsid w:val="00477165"/>
    <w:rsid w:val="00477AD9"/>
    <w:rsid w:val="00481593"/>
    <w:rsid w:val="0048185F"/>
    <w:rsid w:val="00481A58"/>
    <w:rsid w:val="00481B26"/>
    <w:rsid w:val="00481D6F"/>
    <w:rsid w:val="00482BC4"/>
    <w:rsid w:val="00482DA5"/>
    <w:rsid w:val="00482FB1"/>
    <w:rsid w:val="004832EF"/>
    <w:rsid w:val="00483344"/>
    <w:rsid w:val="00483D82"/>
    <w:rsid w:val="00484CCF"/>
    <w:rsid w:val="004853D6"/>
    <w:rsid w:val="00485BFB"/>
    <w:rsid w:val="00486207"/>
    <w:rsid w:val="00486F97"/>
    <w:rsid w:val="00490054"/>
    <w:rsid w:val="00490495"/>
    <w:rsid w:val="00491BE6"/>
    <w:rsid w:val="0049234E"/>
    <w:rsid w:val="0049246A"/>
    <w:rsid w:val="00492531"/>
    <w:rsid w:val="004928CA"/>
    <w:rsid w:val="004933FE"/>
    <w:rsid w:val="00493CEF"/>
    <w:rsid w:val="0049599A"/>
    <w:rsid w:val="00496665"/>
    <w:rsid w:val="00496C4E"/>
    <w:rsid w:val="00496DFF"/>
    <w:rsid w:val="00497EF8"/>
    <w:rsid w:val="004A07DE"/>
    <w:rsid w:val="004A0853"/>
    <w:rsid w:val="004A1258"/>
    <w:rsid w:val="004A147D"/>
    <w:rsid w:val="004A2827"/>
    <w:rsid w:val="004A2CD2"/>
    <w:rsid w:val="004A2D62"/>
    <w:rsid w:val="004A343C"/>
    <w:rsid w:val="004A34F7"/>
    <w:rsid w:val="004A3515"/>
    <w:rsid w:val="004A35E3"/>
    <w:rsid w:val="004A3ADB"/>
    <w:rsid w:val="004A3BCF"/>
    <w:rsid w:val="004A3C70"/>
    <w:rsid w:val="004A3CD1"/>
    <w:rsid w:val="004A4092"/>
    <w:rsid w:val="004A4851"/>
    <w:rsid w:val="004A4B17"/>
    <w:rsid w:val="004A5353"/>
    <w:rsid w:val="004A586E"/>
    <w:rsid w:val="004A5A58"/>
    <w:rsid w:val="004A5D9D"/>
    <w:rsid w:val="004A5F16"/>
    <w:rsid w:val="004A5FB2"/>
    <w:rsid w:val="004A6178"/>
    <w:rsid w:val="004A6494"/>
    <w:rsid w:val="004A66AF"/>
    <w:rsid w:val="004A6702"/>
    <w:rsid w:val="004A675E"/>
    <w:rsid w:val="004A6A32"/>
    <w:rsid w:val="004A6B46"/>
    <w:rsid w:val="004A7527"/>
    <w:rsid w:val="004B0243"/>
    <w:rsid w:val="004B0D29"/>
    <w:rsid w:val="004B0FB7"/>
    <w:rsid w:val="004B17DD"/>
    <w:rsid w:val="004B1B94"/>
    <w:rsid w:val="004B290E"/>
    <w:rsid w:val="004B2944"/>
    <w:rsid w:val="004B29F1"/>
    <w:rsid w:val="004B2E73"/>
    <w:rsid w:val="004B2F4A"/>
    <w:rsid w:val="004B332B"/>
    <w:rsid w:val="004B3AA6"/>
    <w:rsid w:val="004B4A18"/>
    <w:rsid w:val="004B534D"/>
    <w:rsid w:val="004B5FE5"/>
    <w:rsid w:val="004B60B6"/>
    <w:rsid w:val="004B6958"/>
    <w:rsid w:val="004B6A29"/>
    <w:rsid w:val="004B72C6"/>
    <w:rsid w:val="004B7300"/>
    <w:rsid w:val="004B73FC"/>
    <w:rsid w:val="004B7AD1"/>
    <w:rsid w:val="004B7CED"/>
    <w:rsid w:val="004C05BC"/>
    <w:rsid w:val="004C0760"/>
    <w:rsid w:val="004C1398"/>
    <w:rsid w:val="004C20E2"/>
    <w:rsid w:val="004C2363"/>
    <w:rsid w:val="004C2425"/>
    <w:rsid w:val="004C2454"/>
    <w:rsid w:val="004C3041"/>
    <w:rsid w:val="004C347C"/>
    <w:rsid w:val="004C3AD9"/>
    <w:rsid w:val="004C3C44"/>
    <w:rsid w:val="004C3C98"/>
    <w:rsid w:val="004C3F15"/>
    <w:rsid w:val="004C446B"/>
    <w:rsid w:val="004C4548"/>
    <w:rsid w:val="004C46DE"/>
    <w:rsid w:val="004C4D46"/>
    <w:rsid w:val="004C601B"/>
    <w:rsid w:val="004C6051"/>
    <w:rsid w:val="004C7B6A"/>
    <w:rsid w:val="004D02EA"/>
    <w:rsid w:val="004D07C7"/>
    <w:rsid w:val="004D0C55"/>
    <w:rsid w:val="004D1119"/>
    <w:rsid w:val="004D193C"/>
    <w:rsid w:val="004D1DC8"/>
    <w:rsid w:val="004D2519"/>
    <w:rsid w:val="004D2702"/>
    <w:rsid w:val="004D291B"/>
    <w:rsid w:val="004D2958"/>
    <w:rsid w:val="004D300C"/>
    <w:rsid w:val="004D33B2"/>
    <w:rsid w:val="004D358B"/>
    <w:rsid w:val="004D39B5"/>
    <w:rsid w:val="004D3FEB"/>
    <w:rsid w:val="004D4750"/>
    <w:rsid w:val="004D5087"/>
    <w:rsid w:val="004D517D"/>
    <w:rsid w:val="004D55E6"/>
    <w:rsid w:val="004D5769"/>
    <w:rsid w:val="004D591B"/>
    <w:rsid w:val="004D6E7E"/>
    <w:rsid w:val="004D703B"/>
    <w:rsid w:val="004D7096"/>
    <w:rsid w:val="004D7703"/>
    <w:rsid w:val="004D7901"/>
    <w:rsid w:val="004D7A90"/>
    <w:rsid w:val="004D7C0E"/>
    <w:rsid w:val="004E0BF6"/>
    <w:rsid w:val="004E0EF5"/>
    <w:rsid w:val="004E1914"/>
    <w:rsid w:val="004E1AA3"/>
    <w:rsid w:val="004E1BB5"/>
    <w:rsid w:val="004E22F2"/>
    <w:rsid w:val="004E3AFF"/>
    <w:rsid w:val="004E3DB6"/>
    <w:rsid w:val="004E3F64"/>
    <w:rsid w:val="004E4266"/>
    <w:rsid w:val="004E437F"/>
    <w:rsid w:val="004E4F90"/>
    <w:rsid w:val="004E50E6"/>
    <w:rsid w:val="004E5592"/>
    <w:rsid w:val="004E5E44"/>
    <w:rsid w:val="004E6750"/>
    <w:rsid w:val="004E7388"/>
    <w:rsid w:val="004E75F4"/>
    <w:rsid w:val="004E785C"/>
    <w:rsid w:val="004F0326"/>
    <w:rsid w:val="004F13DB"/>
    <w:rsid w:val="004F1C41"/>
    <w:rsid w:val="004F2140"/>
    <w:rsid w:val="004F25EF"/>
    <w:rsid w:val="004F2793"/>
    <w:rsid w:val="004F2B6D"/>
    <w:rsid w:val="004F309F"/>
    <w:rsid w:val="004F3194"/>
    <w:rsid w:val="004F3824"/>
    <w:rsid w:val="004F38A9"/>
    <w:rsid w:val="004F4604"/>
    <w:rsid w:val="004F4936"/>
    <w:rsid w:val="004F4964"/>
    <w:rsid w:val="004F504C"/>
    <w:rsid w:val="004F57BB"/>
    <w:rsid w:val="004F5AC4"/>
    <w:rsid w:val="004F5B59"/>
    <w:rsid w:val="004F5C95"/>
    <w:rsid w:val="004F60FF"/>
    <w:rsid w:val="004F6AC1"/>
    <w:rsid w:val="004F6B3B"/>
    <w:rsid w:val="004F6DA7"/>
    <w:rsid w:val="004F6E5C"/>
    <w:rsid w:val="004F7541"/>
    <w:rsid w:val="00500733"/>
    <w:rsid w:val="00500C40"/>
    <w:rsid w:val="00500D87"/>
    <w:rsid w:val="005015FF"/>
    <w:rsid w:val="005041BE"/>
    <w:rsid w:val="00504273"/>
    <w:rsid w:val="00506341"/>
    <w:rsid w:val="00506729"/>
    <w:rsid w:val="005072A9"/>
    <w:rsid w:val="00507647"/>
    <w:rsid w:val="0050774C"/>
    <w:rsid w:val="00507C35"/>
    <w:rsid w:val="00507E11"/>
    <w:rsid w:val="00507FDF"/>
    <w:rsid w:val="00510510"/>
    <w:rsid w:val="00510822"/>
    <w:rsid w:val="00510E75"/>
    <w:rsid w:val="00510FA0"/>
    <w:rsid w:val="0051199F"/>
    <w:rsid w:val="00511A82"/>
    <w:rsid w:val="00512A33"/>
    <w:rsid w:val="0051499D"/>
    <w:rsid w:val="00514D9B"/>
    <w:rsid w:val="00514DBB"/>
    <w:rsid w:val="00515469"/>
    <w:rsid w:val="00515544"/>
    <w:rsid w:val="00515592"/>
    <w:rsid w:val="005155D5"/>
    <w:rsid w:val="005159F1"/>
    <w:rsid w:val="0051703E"/>
    <w:rsid w:val="00517190"/>
    <w:rsid w:val="00517255"/>
    <w:rsid w:val="0051739E"/>
    <w:rsid w:val="0051797F"/>
    <w:rsid w:val="00517F46"/>
    <w:rsid w:val="0052059F"/>
    <w:rsid w:val="0052132A"/>
    <w:rsid w:val="005218CE"/>
    <w:rsid w:val="005223DB"/>
    <w:rsid w:val="005224A5"/>
    <w:rsid w:val="00522C66"/>
    <w:rsid w:val="005233B4"/>
    <w:rsid w:val="00523824"/>
    <w:rsid w:val="00523896"/>
    <w:rsid w:val="00523B0C"/>
    <w:rsid w:val="0052551E"/>
    <w:rsid w:val="00526166"/>
    <w:rsid w:val="005262E5"/>
    <w:rsid w:val="00526453"/>
    <w:rsid w:val="0052645C"/>
    <w:rsid w:val="005268B4"/>
    <w:rsid w:val="005275B3"/>
    <w:rsid w:val="005277BD"/>
    <w:rsid w:val="00527B82"/>
    <w:rsid w:val="00527E1E"/>
    <w:rsid w:val="00527FF2"/>
    <w:rsid w:val="005301E6"/>
    <w:rsid w:val="00530383"/>
    <w:rsid w:val="00530DBE"/>
    <w:rsid w:val="005310CF"/>
    <w:rsid w:val="005311E5"/>
    <w:rsid w:val="00531471"/>
    <w:rsid w:val="0053160D"/>
    <w:rsid w:val="00531E4C"/>
    <w:rsid w:val="00534332"/>
    <w:rsid w:val="005343E3"/>
    <w:rsid w:val="005347E7"/>
    <w:rsid w:val="00534908"/>
    <w:rsid w:val="00534C47"/>
    <w:rsid w:val="00534F55"/>
    <w:rsid w:val="0053502E"/>
    <w:rsid w:val="005353DA"/>
    <w:rsid w:val="005356C6"/>
    <w:rsid w:val="0053592D"/>
    <w:rsid w:val="00535AE0"/>
    <w:rsid w:val="00535F8B"/>
    <w:rsid w:val="0053618C"/>
    <w:rsid w:val="00536502"/>
    <w:rsid w:val="00536860"/>
    <w:rsid w:val="0053714B"/>
    <w:rsid w:val="005374BC"/>
    <w:rsid w:val="00537951"/>
    <w:rsid w:val="00537A5F"/>
    <w:rsid w:val="00537B88"/>
    <w:rsid w:val="00537E9E"/>
    <w:rsid w:val="0054043D"/>
    <w:rsid w:val="00540473"/>
    <w:rsid w:val="0054186C"/>
    <w:rsid w:val="00541C4C"/>
    <w:rsid w:val="0054249B"/>
    <w:rsid w:val="005424D5"/>
    <w:rsid w:val="005426F0"/>
    <w:rsid w:val="00542D71"/>
    <w:rsid w:val="00542E3A"/>
    <w:rsid w:val="005431B8"/>
    <w:rsid w:val="00544363"/>
    <w:rsid w:val="005443AB"/>
    <w:rsid w:val="00544B71"/>
    <w:rsid w:val="00544C42"/>
    <w:rsid w:val="00544DC2"/>
    <w:rsid w:val="00545531"/>
    <w:rsid w:val="00545724"/>
    <w:rsid w:val="00545817"/>
    <w:rsid w:val="00545FCC"/>
    <w:rsid w:val="00546091"/>
    <w:rsid w:val="00546620"/>
    <w:rsid w:val="00546E7F"/>
    <w:rsid w:val="00547C27"/>
    <w:rsid w:val="00550169"/>
    <w:rsid w:val="00550BC3"/>
    <w:rsid w:val="00550C7E"/>
    <w:rsid w:val="00551361"/>
    <w:rsid w:val="0055236B"/>
    <w:rsid w:val="005525F8"/>
    <w:rsid w:val="005527DF"/>
    <w:rsid w:val="0055301B"/>
    <w:rsid w:val="00553999"/>
    <w:rsid w:val="00554865"/>
    <w:rsid w:val="00554988"/>
    <w:rsid w:val="00554E62"/>
    <w:rsid w:val="0055536E"/>
    <w:rsid w:val="00555BF3"/>
    <w:rsid w:val="00556A97"/>
    <w:rsid w:val="00557930"/>
    <w:rsid w:val="005605BB"/>
    <w:rsid w:val="00560616"/>
    <w:rsid w:val="00560B36"/>
    <w:rsid w:val="005614A5"/>
    <w:rsid w:val="00561B7B"/>
    <w:rsid w:val="00562008"/>
    <w:rsid w:val="0056236C"/>
    <w:rsid w:val="005624A5"/>
    <w:rsid w:val="00562BDA"/>
    <w:rsid w:val="00563434"/>
    <w:rsid w:val="00563A99"/>
    <w:rsid w:val="00563D45"/>
    <w:rsid w:val="00564786"/>
    <w:rsid w:val="005653E2"/>
    <w:rsid w:val="00565D3A"/>
    <w:rsid w:val="00567087"/>
    <w:rsid w:val="0056775A"/>
    <w:rsid w:val="00567909"/>
    <w:rsid w:val="00567B50"/>
    <w:rsid w:val="00567E63"/>
    <w:rsid w:val="00570DA0"/>
    <w:rsid w:val="00571846"/>
    <w:rsid w:val="00571899"/>
    <w:rsid w:val="00571931"/>
    <w:rsid w:val="00571D5E"/>
    <w:rsid w:val="00571DDF"/>
    <w:rsid w:val="0057230F"/>
    <w:rsid w:val="005724D5"/>
    <w:rsid w:val="0057320C"/>
    <w:rsid w:val="005733B5"/>
    <w:rsid w:val="005744D4"/>
    <w:rsid w:val="0057497F"/>
    <w:rsid w:val="00574DF3"/>
    <w:rsid w:val="00574EA1"/>
    <w:rsid w:val="00575346"/>
    <w:rsid w:val="005755D6"/>
    <w:rsid w:val="005762E8"/>
    <w:rsid w:val="0057631C"/>
    <w:rsid w:val="005769B5"/>
    <w:rsid w:val="005772E5"/>
    <w:rsid w:val="005775F0"/>
    <w:rsid w:val="00577AF9"/>
    <w:rsid w:val="00580382"/>
    <w:rsid w:val="005809B8"/>
    <w:rsid w:val="00581214"/>
    <w:rsid w:val="00581AA5"/>
    <w:rsid w:val="00581F95"/>
    <w:rsid w:val="00582194"/>
    <w:rsid w:val="005829B3"/>
    <w:rsid w:val="00582A98"/>
    <w:rsid w:val="00583185"/>
    <w:rsid w:val="005834E6"/>
    <w:rsid w:val="00584482"/>
    <w:rsid w:val="005844C2"/>
    <w:rsid w:val="00584F5C"/>
    <w:rsid w:val="005852D2"/>
    <w:rsid w:val="00585B72"/>
    <w:rsid w:val="00587195"/>
    <w:rsid w:val="00587687"/>
    <w:rsid w:val="00587D58"/>
    <w:rsid w:val="00587E31"/>
    <w:rsid w:val="005904CA"/>
    <w:rsid w:val="00590C4D"/>
    <w:rsid w:val="00591CB2"/>
    <w:rsid w:val="005922C7"/>
    <w:rsid w:val="00592B1A"/>
    <w:rsid w:val="00593477"/>
    <w:rsid w:val="00593A45"/>
    <w:rsid w:val="005951A3"/>
    <w:rsid w:val="005955AA"/>
    <w:rsid w:val="005955BB"/>
    <w:rsid w:val="005956AC"/>
    <w:rsid w:val="005964A6"/>
    <w:rsid w:val="0059711B"/>
    <w:rsid w:val="00597470"/>
    <w:rsid w:val="00597629"/>
    <w:rsid w:val="00597A39"/>
    <w:rsid w:val="00597D8F"/>
    <w:rsid w:val="005A0930"/>
    <w:rsid w:val="005A1017"/>
    <w:rsid w:val="005A154B"/>
    <w:rsid w:val="005A1980"/>
    <w:rsid w:val="005A1BD1"/>
    <w:rsid w:val="005A1E4C"/>
    <w:rsid w:val="005A21BC"/>
    <w:rsid w:val="005A2C89"/>
    <w:rsid w:val="005A3B97"/>
    <w:rsid w:val="005A3D4B"/>
    <w:rsid w:val="005A4FDE"/>
    <w:rsid w:val="005A5237"/>
    <w:rsid w:val="005A528B"/>
    <w:rsid w:val="005A67B3"/>
    <w:rsid w:val="005A6B71"/>
    <w:rsid w:val="005B00E5"/>
    <w:rsid w:val="005B0F16"/>
    <w:rsid w:val="005B15FD"/>
    <w:rsid w:val="005B19B5"/>
    <w:rsid w:val="005B253C"/>
    <w:rsid w:val="005B333D"/>
    <w:rsid w:val="005B3CAE"/>
    <w:rsid w:val="005B3CAF"/>
    <w:rsid w:val="005B3CF6"/>
    <w:rsid w:val="005B3D92"/>
    <w:rsid w:val="005B4C32"/>
    <w:rsid w:val="005B4ED1"/>
    <w:rsid w:val="005B5705"/>
    <w:rsid w:val="005B5C1B"/>
    <w:rsid w:val="005B63F5"/>
    <w:rsid w:val="005B6BD3"/>
    <w:rsid w:val="005B73E2"/>
    <w:rsid w:val="005C00EF"/>
    <w:rsid w:val="005C0164"/>
    <w:rsid w:val="005C0D87"/>
    <w:rsid w:val="005C0F8D"/>
    <w:rsid w:val="005C2E35"/>
    <w:rsid w:val="005C30D2"/>
    <w:rsid w:val="005C3317"/>
    <w:rsid w:val="005C3535"/>
    <w:rsid w:val="005C4589"/>
    <w:rsid w:val="005C4592"/>
    <w:rsid w:val="005C4702"/>
    <w:rsid w:val="005C47B3"/>
    <w:rsid w:val="005C4BD6"/>
    <w:rsid w:val="005C4F72"/>
    <w:rsid w:val="005C53E0"/>
    <w:rsid w:val="005C568D"/>
    <w:rsid w:val="005C6655"/>
    <w:rsid w:val="005C671C"/>
    <w:rsid w:val="005C6734"/>
    <w:rsid w:val="005C6ECC"/>
    <w:rsid w:val="005C70D7"/>
    <w:rsid w:val="005D0159"/>
    <w:rsid w:val="005D0459"/>
    <w:rsid w:val="005D0556"/>
    <w:rsid w:val="005D0B11"/>
    <w:rsid w:val="005D0BFA"/>
    <w:rsid w:val="005D0DD6"/>
    <w:rsid w:val="005D13B6"/>
    <w:rsid w:val="005D149F"/>
    <w:rsid w:val="005D17C6"/>
    <w:rsid w:val="005D1C4D"/>
    <w:rsid w:val="005D2145"/>
    <w:rsid w:val="005D224E"/>
    <w:rsid w:val="005D2A80"/>
    <w:rsid w:val="005D3318"/>
    <w:rsid w:val="005D36D1"/>
    <w:rsid w:val="005D43D8"/>
    <w:rsid w:val="005D5786"/>
    <w:rsid w:val="005D5865"/>
    <w:rsid w:val="005D6637"/>
    <w:rsid w:val="005D6D2D"/>
    <w:rsid w:val="005D7F84"/>
    <w:rsid w:val="005E063C"/>
    <w:rsid w:val="005E0ECD"/>
    <w:rsid w:val="005E0F75"/>
    <w:rsid w:val="005E1437"/>
    <w:rsid w:val="005E1C76"/>
    <w:rsid w:val="005E1CA6"/>
    <w:rsid w:val="005E29D8"/>
    <w:rsid w:val="005E2AC0"/>
    <w:rsid w:val="005E4977"/>
    <w:rsid w:val="005E4AF6"/>
    <w:rsid w:val="005E4EB2"/>
    <w:rsid w:val="005E51A7"/>
    <w:rsid w:val="005E53E6"/>
    <w:rsid w:val="005E56B8"/>
    <w:rsid w:val="005E5A36"/>
    <w:rsid w:val="005E64AC"/>
    <w:rsid w:val="005E6904"/>
    <w:rsid w:val="005E69B0"/>
    <w:rsid w:val="005E6E0E"/>
    <w:rsid w:val="005E71B1"/>
    <w:rsid w:val="005E728A"/>
    <w:rsid w:val="005E72DA"/>
    <w:rsid w:val="005E7582"/>
    <w:rsid w:val="005E7C7A"/>
    <w:rsid w:val="005F11BF"/>
    <w:rsid w:val="005F1F06"/>
    <w:rsid w:val="005F2126"/>
    <w:rsid w:val="005F2C9C"/>
    <w:rsid w:val="005F3CC7"/>
    <w:rsid w:val="005F3EFC"/>
    <w:rsid w:val="005F425C"/>
    <w:rsid w:val="005F4713"/>
    <w:rsid w:val="005F4FE3"/>
    <w:rsid w:val="005F54D3"/>
    <w:rsid w:val="005F582E"/>
    <w:rsid w:val="005F5BE6"/>
    <w:rsid w:val="005F5FFC"/>
    <w:rsid w:val="005F6272"/>
    <w:rsid w:val="005F6380"/>
    <w:rsid w:val="005F712C"/>
    <w:rsid w:val="005F79B0"/>
    <w:rsid w:val="00600AD1"/>
    <w:rsid w:val="00600E01"/>
    <w:rsid w:val="006011EE"/>
    <w:rsid w:val="0060128B"/>
    <w:rsid w:val="00601525"/>
    <w:rsid w:val="006015F9"/>
    <w:rsid w:val="00601BC3"/>
    <w:rsid w:val="0060244A"/>
    <w:rsid w:val="006024DA"/>
    <w:rsid w:val="006025AD"/>
    <w:rsid w:val="00603F2F"/>
    <w:rsid w:val="006048CC"/>
    <w:rsid w:val="006051D6"/>
    <w:rsid w:val="00605309"/>
    <w:rsid w:val="006059E8"/>
    <w:rsid w:val="00605D93"/>
    <w:rsid w:val="006060A8"/>
    <w:rsid w:val="00606BF7"/>
    <w:rsid w:val="00607659"/>
    <w:rsid w:val="006076B1"/>
    <w:rsid w:val="00607884"/>
    <w:rsid w:val="00607A24"/>
    <w:rsid w:val="00607FBC"/>
    <w:rsid w:val="00610086"/>
    <w:rsid w:val="00610599"/>
    <w:rsid w:val="006108FA"/>
    <w:rsid w:val="00610B02"/>
    <w:rsid w:val="00610CB7"/>
    <w:rsid w:val="00610D44"/>
    <w:rsid w:val="00610EC7"/>
    <w:rsid w:val="00610F9E"/>
    <w:rsid w:val="00610FF5"/>
    <w:rsid w:val="0061121D"/>
    <w:rsid w:val="0061159C"/>
    <w:rsid w:val="00612147"/>
    <w:rsid w:val="0061230E"/>
    <w:rsid w:val="006123FF"/>
    <w:rsid w:val="0061263C"/>
    <w:rsid w:val="00612AA6"/>
    <w:rsid w:val="00612E35"/>
    <w:rsid w:val="006134F6"/>
    <w:rsid w:val="0061439E"/>
    <w:rsid w:val="006147AC"/>
    <w:rsid w:val="006147E2"/>
    <w:rsid w:val="006152EB"/>
    <w:rsid w:val="006154CE"/>
    <w:rsid w:val="00615BEA"/>
    <w:rsid w:val="0061679A"/>
    <w:rsid w:val="00616A4A"/>
    <w:rsid w:val="00616C88"/>
    <w:rsid w:val="0062003E"/>
    <w:rsid w:val="006201BD"/>
    <w:rsid w:val="00620E4F"/>
    <w:rsid w:val="00621203"/>
    <w:rsid w:val="006212B8"/>
    <w:rsid w:val="00621896"/>
    <w:rsid w:val="00622B2B"/>
    <w:rsid w:val="00622DC9"/>
    <w:rsid w:val="00623090"/>
    <w:rsid w:val="00623E27"/>
    <w:rsid w:val="00623E36"/>
    <w:rsid w:val="00624A32"/>
    <w:rsid w:val="0062548D"/>
    <w:rsid w:val="00625A4B"/>
    <w:rsid w:val="00625AFE"/>
    <w:rsid w:val="0062605D"/>
    <w:rsid w:val="006260C3"/>
    <w:rsid w:val="00626222"/>
    <w:rsid w:val="006262A4"/>
    <w:rsid w:val="006270E5"/>
    <w:rsid w:val="00627C41"/>
    <w:rsid w:val="00630D1C"/>
    <w:rsid w:val="00631F5A"/>
    <w:rsid w:val="00632809"/>
    <w:rsid w:val="00633502"/>
    <w:rsid w:val="00633FF6"/>
    <w:rsid w:val="006351CD"/>
    <w:rsid w:val="0063528B"/>
    <w:rsid w:val="00635C1A"/>
    <w:rsid w:val="0063690C"/>
    <w:rsid w:val="006371EB"/>
    <w:rsid w:val="00637990"/>
    <w:rsid w:val="00637DE3"/>
    <w:rsid w:val="00640C2E"/>
    <w:rsid w:val="00640CB9"/>
    <w:rsid w:val="0064115B"/>
    <w:rsid w:val="00641E3D"/>
    <w:rsid w:val="006426F5"/>
    <w:rsid w:val="00642E54"/>
    <w:rsid w:val="00643082"/>
    <w:rsid w:val="0064308E"/>
    <w:rsid w:val="00643148"/>
    <w:rsid w:val="0064349C"/>
    <w:rsid w:val="006435AB"/>
    <w:rsid w:val="006436B6"/>
    <w:rsid w:val="00643983"/>
    <w:rsid w:val="006444AA"/>
    <w:rsid w:val="00644600"/>
    <w:rsid w:val="00644C98"/>
    <w:rsid w:val="0064622E"/>
    <w:rsid w:val="006476FB"/>
    <w:rsid w:val="006500E9"/>
    <w:rsid w:val="006504CD"/>
    <w:rsid w:val="006506B0"/>
    <w:rsid w:val="00650771"/>
    <w:rsid w:val="00650E8F"/>
    <w:rsid w:val="00650F8D"/>
    <w:rsid w:val="00651775"/>
    <w:rsid w:val="00651DFF"/>
    <w:rsid w:val="00652060"/>
    <w:rsid w:val="00652A46"/>
    <w:rsid w:val="0065346C"/>
    <w:rsid w:val="006536A6"/>
    <w:rsid w:val="0065385E"/>
    <w:rsid w:val="006544A5"/>
    <w:rsid w:val="00654AB2"/>
    <w:rsid w:val="00654B0E"/>
    <w:rsid w:val="00654CE7"/>
    <w:rsid w:val="00655348"/>
    <w:rsid w:val="00655607"/>
    <w:rsid w:val="00656887"/>
    <w:rsid w:val="00656936"/>
    <w:rsid w:val="0065700F"/>
    <w:rsid w:val="006572FD"/>
    <w:rsid w:val="00657B3E"/>
    <w:rsid w:val="00660460"/>
    <w:rsid w:val="00661229"/>
    <w:rsid w:val="00661434"/>
    <w:rsid w:val="006616FE"/>
    <w:rsid w:val="00661BCC"/>
    <w:rsid w:val="006625B6"/>
    <w:rsid w:val="00662A96"/>
    <w:rsid w:val="00662EDA"/>
    <w:rsid w:val="00663301"/>
    <w:rsid w:val="00663306"/>
    <w:rsid w:val="0066339E"/>
    <w:rsid w:val="00663414"/>
    <w:rsid w:val="00663472"/>
    <w:rsid w:val="00663B65"/>
    <w:rsid w:val="00663E57"/>
    <w:rsid w:val="00665357"/>
    <w:rsid w:val="00665AEC"/>
    <w:rsid w:val="00666002"/>
    <w:rsid w:val="00666070"/>
    <w:rsid w:val="00666908"/>
    <w:rsid w:val="00666ACF"/>
    <w:rsid w:val="00670C56"/>
    <w:rsid w:val="006713F4"/>
    <w:rsid w:val="00671BE8"/>
    <w:rsid w:val="00671FD9"/>
    <w:rsid w:val="00672637"/>
    <w:rsid w:val="00672781"/>
    <w:rsid w:val="0067279C"/>
    <w:rsid w:val="00672CC9"/>
    <w:rsid w:val="00673833"/>
    <w:rsid w:val="006747A3"/>
    <w:rsid w:val="006751ED"/>
    <w:rsid w:val="006760C7"/>
    <w:rsid w:val="00677183"/>
    <w:rsid w:val="0067731F"/>
    <w:rsid w:val="0068089F"/>
    <w:rsid w:val="00680FA0"/>
    <w:rsid w:val="0068146C"/>
    <w:rsid w:val="006820DF"/>
    <w:rsid w:val="00682632"/>
    <w:rsid w:val="00682E00"/>
    <w:rsid w:val="006837D8"/>
    <w:rsid w:val="00684B4D"/>
    <w:rsid w:val="00685142"/>
    <w:rsid w:val="006852DA"/>
    <w:rsid w:val="0068535C"/>
    <w:rsid w:val="0068597C"/>
    <w:rsid w:val="00685DD5"/>
    <w:rsid w:val="00685F65"/>
    <w:rsid w:val="0068674C"/>
    <w:rsid w:val="00686D98"/>
    <w:rsid w:val="0068752F"/>
    <w:rsid w:val="0068779F"/>
    <w:rsid w:val="00687F48"/>
    <w:rsid w:val="00687F86"/>
    <w:rsid w:val="0069036F"/>
    <w:rsid w:val="00690960"/>
    <w:rsid w:val="00690C5B"/>
    <w:rsid w:val="0069119F"/>
    <w:rsid w:val="0069209C"/>
    <w:rsid w:val="006920DC"/>
    <w:rsid w:val="00692323"/>
    <w:rsid w:val="00695630"/>
    <w:rsid w:val="006956F0"/>
    <w:rsid w:val="00695998"/>
    <w:rsid w:val="00695BE5"/>
    <w:rsid w:val="00696252"/>
    <w:rsid w:val="006966A5"/>
    <w:rsid w:val="00696926"/>
    <w:rsid w:val="00696A06"/>
    <w:rsid w:val="00696BA6"/>
    <w:rsid w:val="00696E22"/>
    <w:rsid w:val="006975E7"/>
    <w:rsid w:val="006A08CF"/>
    <w:rsid w:val="006A142E"/>
    <w:rsid w:val="006A1772"/>
    <w:rsid w:val="006A1CFF"/>
    <w:rsid w:val="006A1F1F"/>
    <w:rsid w:val="006A2F14"/>
    <w:rsid w:val="006A2FBD"/>
    <w:rsid w:val="006A32C7"/>
    <w:rsid w:val="006A3912"/>
    <w:rsid w:val="006A3B01"/>
    <w:rsid w:val="006A561C"/>
    <w:rsid w:val="006A5881"/>
    <w:rsid w:val="006A5A05"/>
    <w:rsid w:val="006A5E38"/>
    <w:rsid w:val="006A608A"/>
    <w:rsid w:val="006A64D0"/>
    <w:rsid w:val="006A668D"/>
    <w:rsid w:val="006A6FB8"/>
    <w:rsid w:val="006A703A"/>
    <w:rsid w:val="006A7AA4"/>
    <w:rsid w:val="006A7B81"/>
    <w:rsid w:val="006A7F64"/>
    <w:rsid w:val="006A7FEA"/>
    <w:rsid w:val="006B07D0"/>
    <w:rsid w:val="006B08B6"/>
    <w:rsid w:val="006B0E48"/>
    <w:rsid w:val="006B1102"/>
    <w:rsid w:val="006B1521"/>
    <w:rsid w:val="006B20DC"/>
    <w:rsid w:val="006B21CC"/>
    <w:rsid w:val="006B26AD"/>
    <w:rsid w:val="006B26E4"/>
    <w:rsid w:val="006B30E8"/>
    <w:rsid w:val="006B396D"/>
    <w:rsid w:val="006B504D"/>
    <w:rsid w:val="006B504F"/>
    <w:rsid w:val="006B516E"/>
    <w:rsid w:val="006B613A"/>
    <w:rsid w:val="006B64F3"/>
    <w:rsid w:val="006B7619"/>
    <w:rsid w:val="006B78E5"/>
    <w:rsid w:val="006B7B98"/>
    <w:rsid w:val="006C0070"/>
    <w:rsid w:val="006C1187"/>
    <w:rsid w:val="006C1758"/>
    <w:rsid w:val="006C21FB"/>
    <w:rsid w:val="006C2261"/>
    <w:rsid w:val="006C2EEB"/>
    <w:rsid w:val="006C2EF7"/>
    <w:rsid w:val="006C4716"/>
    <w:rsid w:val="006C4924"/>
    <w:rsid w:val="006C5087"/>
    <w:rsid w:val="006C50B1"/>
    <w:rsid w:val="006C55B7"/>
    <w:rsid w:val="006C62EF"/>
    <w:rsid w:val="006C64A6"/>
    <w:rsid w:val="006C6D21"/>
    <w:rsid w:val="006C70BD"/>
    <w:rsid w:val="006C7311"/>
    <w:rsid w:val="006D075F"/>
    <w:rsid w:val="006D0772"/>
    <w:rsid w:val="006D10BC"/>
    <w:rsid w:val="006D16E2"/>
    <w:rsid w:val="006D16E8"/>
    <w:rsid w:val="006D170D"/>
    <w:rsid w:val="006D2091"/>
    <w:rsid w:val="006D24EE"/>
    <w:rsid w:val="006D2D8B"/>
    <w:rsid w:val="006D2F29"/>
    <w:rsid w:val="006D3208"/>
    <w:rsid w:val="006D3A0D"/>
    <w:rsid w:val="006D3F39"/>
    <w:rsid w:val="006D47A4"/>
    <w:rsid w:val="006D553D"/>
    <w:rsid w:val="006D5557"/>
    <w:rsid w:val="006D572C"/>
    <w:rsid w:val="006D5D20"/>
    <w:rsid w:val="006D770A"/>
    <w:rsid w:val="006D7865"/>
    <w:rsid w:val="006E07D0"/>
    <w:rsid w:val="006E0854"/>
    <w:rsid w:val="006E0BAD"/>
    <w:rsid w:val="006E0FA7"/>
    <w:rsid w:val="006E16AF"/>
    <w:rsid w:val="006E1DFA"/>
    <w:rsid w:val="006E2C11"/>
    <w:rsid w:val="006E31FC"/>
    <w:rsid w:val="006E33DC"/>
    <w:rsid w:val="006E3409"/>
    <w:rsid w:val="006E37BA"/>
    <w:rsid w:val="006E3992"/>
    <w:rsid w:val="006E4270"/>
    <w:rsid w:val="006E46FD"/>
    <w:rsid w:val="006E4990"/>
    <w:rsid w:val="006E4CCE"/>
    <w:rsid w:val="006E540C"/>
    <w:rsid w:val="006E554A"/>
    <w:rsid w:val="006E5960"/>
    <w:rsid w:val="006E63E8"/>
    <w:rsid w:val="006E6BA0"/>
    <w:rsid w:val="006E6C0A"/>
    <w:rsid w:val="006E763D"/>
    <w:rsid w:val="006E7C3D"/>
    <w:rsid w:val="006E7E14"/>
    <w:rsid w:val="006F008A"/>
    <w:rsid w:val="006F02F9"/>
    <w:rsid w:val="006F0A13"/>
    <w:rsid w:val="006F10EC"/>
    <w:rsid w:val="006F146E"/>
    <w:rsid w:val="006F154F"/>
    <w:rsid w:val="006F155F"/>
    <w:rsid w:val="006F1B25"/>
    <w:rsid w:val="006F1E32"/>
    <w:rsid w:val="006F3164"/>
    <w:rsid w:val="006F329E"/>
    <w:rsid w:val="006F34ED"/>
    <w:rsid w:val="006F3701"/>
    <w:rsid w:val="006F393D"/>
    <w:rsid w:val="006F3FE5"/>
    <w:rsid w:val="006F4009"/>
    <w:rsid w:val="006F40F4"/>
    <w:rsid w:val="006F4206"/>
    <w:rsid w:val="006F4BC0"/>
    <w:rsid w:val="006F4CD6"/>
    <w:rsid w:val="006F59E8"/>
    <w:rsid w:val="006F5B60"/>
    <w:rsid w:val="006F5E64"/>
    <w:rsid w:val="006F6049"/>
    <w:rsid w:val="006F68A7"/>
    <w:rsid w:val="006F7175"/>
    <w:rsid w:val="006F7E76"/>
    <w:rsid w:val="007016F6"/>
    <w:rsid w:val="007020BD"/>
    <w:rsid w:val="0070251C"/>
    <w:rsid w:val="00702741"/>
    <w:rsid w:val="007027C1"/>
    <w:rsid w:val="007029A2"/>
    <w:rsid w:val="00702A4A"/>
    <w:rsid w:val="0070472A"/>
    <w:rsid w:val="0070504F"/>
    <w:rsid w:val="00705418"/>
    <w:rsid w:val="007058B7"/>
    <w:rsid w:val="00705A6B"/>
    <w:rsid w:val="00705CBE"/>
    <w:rsid w:val="00706564"/>
    <w:rsid w:val="007065B7"/>
    <w:rsid w:val="007067FD"/>
    <w:rsid w:val="00706BA7"/>
    <w:rsid w:val="00706D2A"/>
    <w:rsid w:val="007075B6"/>
    <w:rsid w:val="00707D1B"/>
    <w:rsid w:val="0071084C"/>
    <w:rsid w:val="00710C04"/>
    <w:rsid w:val="00710C3A"/>
    <w:rsid w:val="00711411"/>
    <w:rsid w:val="007115A4"/>
    <w:rsid w:val="00712EAA"/>
    <w:rsid w:val="00713DDC"/>
    <w:rsid w:val="007145CF"/>
    <w:rsid w:val="00714728"/>
    <w:rsid w:val="00714AC8"/>
    <w:rsid w:val="007152B5"/>
    <w:rsid w:val="007156FA"/>
    <w:rsid w:val="00715D3C"/>
    <w:rsid w:val="00715D47"/>
    <w:rsid w:val="00715F6A"/>
    <w:rsid w:val="00715FDB"/>
    <w:rsid w:val="007165D7"/>
    <w:rsid w:val="00716D61"/>
    <w:rsid w:val="00717C6C"/>
    <w:rsid w:val="00720C8E"/>
    <w:rsid w:val="007211B5"/>
    <w:rsid w:val="0072248E"/>
    <w:rsid w:val="007225F3"/>
    <w:rsid w:val="00722774"/>
    <w:rsid w:val="007229EA"/>
    <w:rsid w:val="007229FD"/>
    <w:rsid w:val="0072472A"/>
    <w:rsid w:val="00724B91"/>
    <w:rsid w:val="0072543C"/>
    <w:rsid w:val="007257CB"/>
    <w:rsid w:val="007257E4"/>
    <w:rsid w:val="007258B1"/>
    <w:rsid w:val="0072660C"/>
    <w:rsid w:val="00726D9F"/>
    <w:rsid w:val="0072700B"/>
    <w:rsid w:val="007273FA"/>
    <w:rsid w:val="00727B58"/>
    <w:rsid w:val="00727EA9"/>
    <w:rsid w:val="007300D6"/>
    <w:rsid w:val="007308CF"/>
    <w:rsid w:val="0073097C"/>
    <w:rsid w:val="00730D9B"/>
    <w:rsid w:val="00731081"/>
    <w:rsid w:val="00732FD2"/>
    <w:rsid w:val="00733047"/>
    <w:rsid w:val="007335D3"/>
    <w:rsid w:val="00733AF5"/>
    <w:rsid w:val="00733C4C"/>
    <w:rsid w:val="007340A7"/>
    <w:rsid w:val="007353D8"/>
    <w:rsid w:val="0073546E"/>
    <w:rsid w:val="007356CC"/>
    <w:rsid w:val="00735B11"/>
    <w:rsid w:val="00735E0C"/>
    <w:rsid w:val="0073633D"/>
    <w:rsid w:val="007363EC"/>
    <w:rsid w:val="00736A8A"/>
    <w:rsid w:val="007371E0"/>
    <w:rsid w:val="007409A5"/>
    <w:rsid w:val="00740D58"/>
    <w:rsid w:val="00740DDE"/>
    <w:rsid w:val="00741489"/>
    <w:rsid w:val="0074188D"/>
    <w:rsid w:val="00741EB4"/>
    <w:rsid w:val="007422F1"/>
    <w:rsid w:val="00742A06"/>
    <w:rsid w:val="00742F63"/>
    <w:rsid w:val="0074367D"/>
    <w:rsid w:val="0074394C"/>
    <w:rsid w:val="00743A32"/>
    <w:rsid w:val="00743C08"/>
    <w:rsid w:val="007446A4"/>
    <w:rsid w:val="007446AF"/>
    <w:rsid w:val="00745169"/>
    <w:rsid w:val="0074539C"/>
    <w:rsid w:val="00745471"/>
    <w:rsid w:val="007454AB"/>
    <w:rsid w:val="00745EC4"/>
    <w:rsid w:val="007463CF"/>
    <w:rsid w:val="007469D6"/>
    <w:rsid w:val="00746A71"/>
    <w:rsid w:val="00746DFB"/>
    <w:rsid w:val="007475DA"/>
    <w:rsid w:val="0074768C"/>
    <w:rsid w:val="00747BAF"/>
    <w:rsid w:val="00747DC1"/>
    <w:rsid w:val="00750533"/>
    <w:rsid w:val="00751033"/>
    <w:rsid w:val="00751AA9"/>
    <w:rsid w:val="00751FAE"/>
    <w:rsid w:val="00752259"/>
    <w:rsid w:val="00752628"/>
    <w:rsid w:val="00752794"/>
    <w:rsid w:val="0075299C"/>
    <w:rsid w:val="00752CC4"/>
    <w:rsid w:val="00753091"/>
    <w:rsid w:val="00753235"/>
    <w:rsid w:val="00753278"/>
    <w:rsid w:val="00753350"/>
    <w:rsid w:val="00753F4E"/>
    <w:rsid w:val="00754660"/>
    <w:rsid w:val="007548DC"/>
    <w:rsid w:val="00754C93"/>
    <w:rsid w:val="00754D0D"/>
    <w:rsid w:val="00755219"/>
    <w:rsid w:val="0075547B"/>
    <w:rsid w:val="00755EE9"/>
    <w:rsid w:val="00755F4B"/>
    <w:rsid w:val="00756D9C"/>
    <w:rsid w:val="007570E5"/>
    <w:rsid w:val="00757C18"/>
    <w:rsid w:val="00757FFE"/>
    <w:rsid w:val="0076008F"/>
    <w:rsid w:val="00760708"/>
    <w:rsid w:val="00760A45"/>
    <w:rsid w:val="00760EB5"/>
    <w:rsid w:val="00761815"/>
    <w:rsid w:val="00761BB1"/>
    <w:rsid w:val="00761D5E"/>
    <w:rsid w:val="0076383F"/>
    <w:rsid w:val="00763D48"/>
    <w:rsid w:val="007644F3"/>
    <w:rsid w:val="0076611C"/>
    <w:rsid w:val="00766255"/>
    <w:rsid w:val="00766764"/>
    <w:rsid w:val="00766A40"/>
    <w:rsid w:val="00766AF7"/>
    <w:rsid w:val="00767410"/>
    <w:rsid w:val="00767E63"/>
    <w:rsid w:val="00770799"/>
    <w:rsid w:val="00771757"/>
    <w:rsid w:val="00771B27"/>
    <w:rsid w:val="00771B51"/>
    <w:rsid w:val="00771B72"/>
    <w:rsid w:val="00771C5B"/>
    <w:rsid w:val="00771C8D"/>
    <w:rsid w:val="00772F22"/>
    <w:rsid w:val="007730AD"/>
    <w:rsid w:val="0077313F"/>
    <w:rsid w:val="007737D2"/>
    <w:rsid w:val="007748A9"/>
    <w:rsid w:val="007750B4"/>
    <w:rsid w:val="00775294"/>
    <w:rsid w:val="00775FE4"/>
    <w:rsid w:val="00777F55"/>
    <w:rsid w:val="00777F61"/>
    <w:rsid w:val="0078019B"/>
    <w:rsid w:val="00781653"/>
    <w:rsid w:val="00781A94"/>
    <w:rsid w:val="007822AC"/>
    <w:rsid w:val="0078280E"/>
    <w:rsid w:val="00783DA6"/>
    <w:rsid w:val="007849C2"/>
    <w:rsid w:val="00784BD0"/>
    <w:rsid w:val="00784BF5"/>
    <w:rsid w:val="00784D75"/>
    <w:rsid w:val="0078586A"/>
    <w:rsid w:val="00785BBB"/>
    <w:rsid w:val="00785ECF"/>
    <w:rsid w:val="00786067"/>
    <w:rsid w:val="007860FF"/>
    <w:rsid w:val="00786C60"/>
    <w:rsid w:val="00786F17"/>
    <w:rsid w:val="007876C3"/>
    <w:rsid w:val="00787A07"/>
    <w:rsid w:val="00787E09"/>
    <w:rsid w:val="00790601"/>
    <w:rsid w:val="007909E6"/>
    <w:rsid w:val="00790CBC"/>
    <w:rsid w:val="00790E62"/>
    <w:rsid w:val="0079107B"/>
    <w:rsid w:val="00791EEA"/>
    <w:rsid w:val="007920D1"/>
    <w:rsid w:val="0079291F"/>
    <w:rsid w:val="0079315E"/>
    <w:rsid w:val="007934D1"/>
    <w:rsid w:val="00793B22"/>
    <w:rsid w:val="00793EA0"/>
    <w:rsid w:val="00794046"/>
    <w:rsid w:val="007946B1"/>
    <w:rsid w:val="00794EFE"/>
    <w:rsid w:val="007951FB"/>
    <w:rsid w:val="00795F55"/>
    <w:rsid w:val="00796704"/>
    <w:rsid w:val="00796796"/>
    <w:rsid w:val="0079680E"/>
    <w:rsid w:val="00796A66"/>
    <w:rsid w:val="0079730C"/>
    <w:rsid w:val="00797DC9"/>
    <w:rsid w:val="007A01D0"/>
    <w:rsid w:val="007A0AA2"/>
    <w:rsid w:val="007A125E"/>
    <w:rsid w:val="007A1669"/>
    <w:rsid w:val="007A1C14"/>
    <w:rsid w:val="007A215E"/>
    <w:rsid w:val="007A21A9"/>
    <w:rsid w:val="007A2557"/>
    <w:rsid w:val="007A2D9B"/>
    <w:rsid w:val="007A310D"/>
    <w:rsid w:val="007A33DA"/>
    <w:rsid w:val="007A46D1"/>
    <w:rsid w:val="007A4EE7"/>
    <w:rsid w:val="007A5A80"/>
    <w:rsid w:val="007A7375"/>
    <w:rsid w:val="007A7647"/>
    <w:rsid w:val="007A7D27"/>
    <w:rsid w:val="007A7EBB"/>
    <w:rsid w:val="007B0C49"/>
    <w:rsid w:val="007B21F3"/>
    <w:rsid w:val="007B25EE"/>
    <w:rsid w:val="007B2651"/>
    <w:rsid w:val="007B3F63"/>
    <w:rsid w:val="007B5B0F"/>
    <w:rsid w:val="007B5D33"/>
    <w:rsid w:val="007B5DED"/>
    <w:rsid w:val="007B608D"/>
    <w:rsid w:val="007B6483"/>
    <w:rsid w:val="007B6933"/>
    <w:rsid w:val="007B6C83"/>
    <w:rsid w:val="007B74FA"/>
    <w:rsid w:val="007B75BB"/>
    <w:rsid w:val="007C00C1"/>
    <w:rsid w:val="007C0949"/>
    <w:rsid w:val="007C0AD2"/>
    <w:rsid w:val="007C0FB4"/>
    <w:rsid w:val="007C1F4A"/>
    <w:rsid w:val="007C26B6"/>
    <w:rsid w:val="007C2EF7"/>
    <w:rsid w:val="007C32E7"/>
    <w:rsid w:val="007C36E1"/>
    <w:rsid w:val="007C3889"/>
    <w:rsid w:val="007C3E6E"/>
    <w:rsid w:val="007C3F1C"/>
    <w:rsid w:val="007C45D0"/>
    <w:rsid w:val="007C4EB4"/>
    <w:rsid w:val="007C5386"/>
    <w:rsid w:val="007C54A5"/>
    <w:rsid w:val="007C632C"/>
    <w:rsid w:val="007C65D9"/>
    <w:rsid w:val="007C676B"/>
    <w:rsid w:val="007C70B9"/>
    <w:rsid w:val="007D0D5D"/>
    <w:rsid w:val="007D0F68"/>
    <w:rsid w:val="007D1B20"/>
    <w:rsid w:val="007D1C3A"/>
    <w:rsid w:val="007D2664"/>
    <w:rsid w:val="007D2BE6"/>
    <w:rsid w:val="007D3410"/>
    <w:rsid w:val="007D356E"/>
    <w:rsid w:val="007D3A7B"/>
    <w:rsid w:val="007D3AA1"/>
    <w:rsid w:val="007D3D57"/>
    <w:rsid w:val="007D3DA1"/>
    <w:rsid w:val="007D426B"/>
    <w:rsid w:val="007D4A8B"/>
    <w:rsid w:val="007D52D8"/>
    <w:rsid w:val="007D647E"/>
    <w:rsid w:val="007D7083"/>
    <w:rsid w:val="007D7BCE"/>
    <w:rsid w:val="007D7EE2"/>
    <w:rsid w:val="007E067D"/>
    <w:rsid w:val="007E0960"/>
    <w:rsid w:val="007E14F7"/>
    <w:rsid w:val="007E1622"/>
    <w:rsid w:val="007E17E5"/>
    <w:rsid w:val="007E1D3D"/>
    <w:rsid w:val="007E238B"/>
    <w:rsid w:val="007E2AC6"/>
    <w:rsid w:val="007E2BEF"/>
    <w:rsid w:val="007E2C9F"/>
    <w:rsid w:val="007E2CCC"/>
    <w:rsid w:val="007E3AA8"/>
    <w:rsid w:val="007E4531"/>
    <w:rsid w:val="007E5160"/>
    <w:rsid w:val="007E56C8"/>
    <w:rsid w:val="007E58FD"/>
    <w:rsid w:val="007E5922"/>
    <w:rsid w:val="007E5A83"/>
    <w:rsid w:val="007E6001"/>
    <w:rsid w:val="007E6005"/>
    <w:rsid w:val="007E6B11"/>
    <w:rsid w:val="007E778C"/>
    <w:rsid w:val="007E7AC1"/>
    <w:rsid w:val="007F02B9"/>
    <w:rsid w:val="007F07B6"/>
    <w:rsid w:val="007F07DC"/>
    <w:rsid w:val="007F0F01"/>
    <w:rsid w:val="007F176E"/>
    <w:rsid w:val="007F1780"/>
    <w:rsid w:val="007F2B3F"/>
    <w:rsid w:val="007F2DDD"/>
    <w:rsid w:val="007F2EA6"/>
    <w:rsid w:val="007F3106"/>
    <w:rsid w:val="007F3807"/>
    <w:rsid w:val="007F3B30"/>
    <w:rsid w:val="007F3BD3"/>
    <w:rsid w:val="007F4082"/>
    <w:rsid w:val="007F4856"/>
    <w:rsid w:val="007F4E29"/>
    <w:rsid w:val="007F5451"/>
    <w:rsid w:val="007F5710"/>
    <w:rsid w:val="007F5F36"/>
    <w:rsid w:val="007F63CC"/>
    <w:rsid w:val="007F65F6"/>
    <w:rsid w:val="007F6A3D"/>
    <w:rsid w:val="007F729B"/>
    <w:rsid w:val="007F7C42"/>
    <w:rsid w:val="007F7D67"/>
    <w:rsid w:val="007F7EA5"/>
    <w:rsid w:val="00800850"/>
    <w:rsid w:val="0080125A"/>
    <w:rsid w:val="00801266"/>
    <w:rsid w:val="0080168F"/>
    <w:rsid w:val="008026DA"/>
    <w:rsid w:val="0080410A"/>
    <w:rsid w:val="00805433"/>
    <w:rsid w:val="00805BE0"/>
    <w:rsid w:val="00805CB2"/>
    <w:rsid w:val="0080626D"/>
    <w:rsid w:val="00806678"/>
    <w:rsid w:val="00806DB6"/>
    <w:rsid w:val="00807075"/>
    <w:rsid w:val="00807530"/>
    <w:rsid w:val="008103AF"/>
    <w:rsid w:val="0081146D"/>
    <w:rsid w:val="008116A1"/>
    <w:rsid w:val="00812AC4"/>
    <w:rsid w:val="00812C2D"/>
    <w:rsid w:val="00813204"/>
    <w:rsid w:val="0081357B"/>
    <w:rsid w:val="00813D0D"/>
    <w:rsid w:val="00814D8C"/>
    <w:rsid w:val="00815265"/>
    <w:rsid w:val="00815B73"/>
    <w:rsid w:val="00816066"/>
    <w:rsid w:val="00816D4B"/>
    <w:rsid w:val="00816EFB"/>
    <w:rsid w:val="0081739E"/>
    <w:rsid w:val="00817B05"/>
    <w:rsid w:val="00817C88"/>
    <w:rsid w:val="00817C89"/>
    <w:rsid w:val="008202FB"/>
    <w:rsid w:val="008209DF"/>
    <w:rsid w:val="00820DC7"/>
    <w:rsid w:val="00821F3A"/>
    <w:rsid w:val="0082226C"/>
    <w:rsid w:val="008230BE"/>
    <w:rsid w:val="008233D6"/>
    <w:rsid w:val="00823F9B"/>
    <w:rsid w:val="008244C3"/>
    <w:rsid w:val="00824ABA"/>
    <w:rsid w:val="00824FB4"/>
    <w:rsid w:val="00825035"/>
    <w:rsid w:val="008257BE"/>
    <w:rsid w:val="0082580F"/>
    <w:rsid w:val="00826420"/>
    <w:rsid w:val="00826D3A"/>
    <w:rsid w:val="008272BF"/>
    <w:rsid w:val="0082733A"/>
    <w:rsid w:val="0083071B"/>
    <w:rsid w:val="00831636"/>
    <w:rsid w:val="00831975"/>
    <w:rsid w:val="00832834"/>
    <w:rsid w:val="0083288C"/>
    <w:rsid w:val="00833B6F"/>
    <w:rsid w:val="00833E9E"/>
    <w:rsid w:val="00834306"/>
    <w:rsid w:val="00834605"/>
    <w:rsid w:val="00834694"/>
    <w:rsid w:val="008351F0"/>
    <w:rsid w:val="008352C8"/>
    <w:rsid w:val="008362A7"/>
    <w:rsid w:val="008362FC"/>
    <w:rsid w:val="0083665E"/>
    <w:rsid w:val="00836706"/>
    <w:rsid w:val="0083715E"/>
    <w:rsid w:val="008372C4"/>
    <w:rsid w:val="0083760D"/>
    <w:rsid w:val="00837ADD"/>
    <w:rsid w:val="00840130"/>
    <w:rsid w:val="008404D5"/>
    <w:rsid w:val="00840913"/>
    <w:rsid w:val="00840FC1"/>
    <w:rsid w:val="00841234"/>
    <w:rsid w:val="00841557"/>
    <w:rsid w:val="00841A88"/>
    <w:rsid w:val="00841D65"/>
    <w:rsid w:val="00842732"/>
    <w:rsid w:val="00842D0D"/>
    <w:rsid w:val="00843805"/>
    <w:rsid w:val="0084389A"/>
    <w:rsid w:val="00843A6D"/>
    <w:rsid w:val="00843A90"/>
    <w:rsid w:val="00844C77"/>
    <w:rsid w:val="00844CF8"/>
    <w:rsid w:val="0084548D"/>
    <w:rsid w:val="00845956"/>
    <w:rsid w:val="00846107"/>
    <w:rsid w:val="008463CC"/>
    <w:rsid w:val="00846FFA"/>
    <w:rsid w:val="00847850"/>
    <w:rsid w:val="0085045E"/>
    <w:rsid w:val="00850E73"/>
    <w:rsid w:val="00850FC5"/>
    <w:rsid w:val="008511AE"/>
    <w:rsid w:val="0085158A"/>
    <w:rsid w:val="00851CB4"/>
    <w:rsid w:val="00851D49"/>
    <w:rsid w:val="008524A7"/>
    <w:rsid w:val="00852AC9"/>
    <w:rsid w:val="00852BBA"/>
    <w:rsid w:val="008534C1"/>
    <w:rsid w:val="008536F7"/>
    <w:rsid w:val="00853E4E"/>
    <w:rsid w:val="008542E7"/>
    <w:rsid w:val="00854338"/>
    <w:rsid w:val="0085435B"/>
    <w:rsid w:val="0085495C"/>
    <w:rsid w:val="00855845"/>
    <w:rsid w:val="00855A47"/>
    <w:rsid w:val="008566D8"/>
    <w:rsid w:val="008566EB"/>
    <w:rsid w:val="00856E4A"/>
    <w:rsid w:val="00856E70"/>
    <w:rsid w:val="0085703F"/>
    <w:rsid w:val="0085758C"/>
    <w:rsid w:val="00857E58"/>
    <w:rsid w:val="00857E85"/>
    <w:rsid w:val="00857F41"/>
    <w:rsid w:val="0086016B"/>
    <w:rsid w:val="00861575"/>
    <w:rsid w:val="00861E38"/>
    <w:rsid w:val="00861F9C"/>
    <w:rsid w:val="00862319"/>
    <w:rsid w:val="00862379"/>
    <w:rsid w:val="008626A0"/>
    <w:rsid w:val="00862975"/>
    <w:rsid w:val="00862BAC"/>
    <w:rsid w:val="00863B6D"/>
    <w:rsid w:val="0086476A"/>
    <w:rsid w:val="008647E9"/>
    <w:rsid w:val="0086483A"/>
    <w:rsid w:val="008650DB"/>
    <w:rsid w:val="008654DB"/>
    <w:rsid w:val="00866A7D"/>
    <w:rsid w:val="00866C34"/>
    <w:rsid w:val="00866C8B"/>
    <w:rsid w:val="00867509"/>
    <w:rsid w:val="0086750A"/>
    <w:rsid w:val="0086762E"/>
    <w:rsid w:val="00867A0B"/>
    <w:rsid w:val="00867AB3"/>
    <w:rsid w:val="00867F09"/>
    <w:rsid w:val="00867F4A"/>
    <w:rsid w:val="0087037E"/>
    <w:rsid w:val="008713F8"/>
    <w:rsid w:val="0087176F"/>
    <w:rsid w:val="00871BF7"/>
    <w:rsid w:val="00871F2E"/>
    <w:rsid w:val="00872169"/>
    <w:rsid w:val="00872A11"/>
    <w:rsid w:val="00873C6C"/>
    <w:rsid w:val="00873F29"/>
    <w:rsid w:val="0087444C"/>
    <w:rsid w:val="0087474A"/>
    <w:rsid w:val="00874B6B"/>
    <w:rsid w:val="00874F48"/>
    <w:rsid w:val="00875082"/>
    <w:rsid w:val="0087608B"/>
    <w:rsid w:val="0087611B"/>
    <w:rsid w:val="0087659A"/>
    <w:rsid w:val="00876CEE"/>
    <w:rsid w:val="00876D0D"/>
    <w:rsid w:val="0087712A"/>
    <w:rsid w:val="0087777C"/>
    <w:rsid w:val="00877CE1"/>
    <w:rsid w:val="008807F8"/>
    <w:rsid w:val="0088097D"/>
    <w:rsid w:val="00880F7D"/>
    <w:rsid w:val="00880FC0"/>
    <w:rsid w:val="008816FE"/>
    <w:rsid w:val="00881768"/>
    <w:rsid w:val="0088181E"/>
    <w:rsid w:val="00881A70"/>
    <w:rsid w:val="00881C9D"/>
    <w:rsid w:val="00883C81"/>
    <w:rsid w:val="00883E51"/>
    <w:rsid w:val="008841A7"/>
    <w:rsid w:val="00884416"/>
    <w:rsid w:val="0088481A"/>
    <w:rsid w:val="008854B7"/>
    <w:rsid w:val="00885F0D"/>
    <w:rsid w:val="008861CC"/>
    <w:rsid w:val="00887297"/>
    <w:rsid w:val="008872B8"/>
    <w:rsid w:val="00887454"/>
    <w:rsid w:val="0088751B"/>
    <w:rsid w:val="00890884"/>
    <w:rsid w:val="00890E9E"/>
    <w:rsid w:val="008915CE"/>
    <w:rsid w:val="008916F9"/>
    <w:rsid w:val="0089198B"/>
    <w:rsid w:val="0089242B"/>
    <w:rsid w:val="008925A3"/>
    <w:rsid w:val="00892D49"/>
    <w:rsid w:val="0089347B"/>
    <w:rsid w:val="00894B27"/>
    <w:rsid w:val="00894B59"/>
    <w:rsid w:val="0089554B"/>
    <w:rsid w:val="00895AC5"/>
    <w:rsid w:val="00895B71"/>
    <w:rsid w:val="008961AF"/>
    <w:rsid w:val="008967DB"/>
    <w:rsid w:val="00896ABE"/>
    <w:rsid w:val="00897252"/>
    <w:rsid w:val="008976B3"/>
    <w:rsid w:val="008A1174"/>
    <w:rsid w:val="008A18D2"/>
    <w:rsid w:val="008A1CFC"/>
    <w:rsid w:val="008A2802"/>
    <w:rsid w:val="008A2986"/>
    <w:rsid w:val="008A344A"/>
    <w:rsid w:val="008A3EC3"/>
    <w:rsid w:val="008A3FC2"/>
    <w:rsid w:val="008A46FC"/>
    <w:rsid w:val="008A4A20"/>
    <w:rsid w:val="008A5F69"/>
    <w:rsid w:val="008A61C6"/>
    <w:rsid w:val="008A755A"/>
    <w:rsid w:val="008A77CF"/>
    <w:rsid w:val="008A7E10"/>
    <w:rsid w:val="008A7FB7"/>
    <w:rsid w:val="008B0587"/>
    <w:rsid w:val="008B06EF"/>
    <w:rsid w:val="008B0F21"/>
    <w:rsid w:val="008B100E"/>
    <w:rsid w:val="008B116B"/>
    <w:rsid w:val="008B1C32"/>
    <w:rsid w:val="008B2D96"/>
    <w:rsid w:val="008B2E13"/>
    <w:rsid w:val="008B306E"/>
    <w:rsid w:val="008B31F7"/>
    <w:rsid w:val="008B3702"/>
    <w:rsid w:val="008B3B2C"/>
    <w:rsid w:val="008B3CA3"/>
    <w:rsid w:val="008B45B4"/>
    <w:rsid w:val="008B471B"/>
    <w:rsid w:val="008B4B21"/>
    <w:rsid w:val="008B4E5A"/>
    <w:rsid w:val="008B538A"/>
    <w:rsid w:val="008B53CA"/>
    <w:rsid w:val="008B631E"/>
    <w:rsid w:val="008B665B"/>
    <w:rsid w:val="008B6AE1"/>
    <w:rsid w:val="008B6EB6"/>
    <w:rsid w:val="008B749F"/>
    <w:rsid w:val="008B79DE"/>
    <w:rsid w:val="008B7BB9"/>
    <w:rsid w:val="008C034D"/>
    <w:rsid w:val="008C042B"/>
    <w:rsid w:val="008C07A6"/>
    <w:rsid w:val="008C1AF3"/>
    <w:rsid w:val="008C2277"/>
    <w:rsid w:val="008C2B48"/>
    <w:rsid w:val="008C2D5D"/>
    <w:rsid w:val="008C307A"/>
    <w:rsid w:val="008C31F8"/>
    <w:rsid w:val="008C3A5B"/>
    <w:rsid w:val="008C3CC4"/>
    <w:rsid w:val="008C430A"/>
    <w:rsid w:val="008C4484"/>
    <w:rsid w:val="008C4875"/>
    <w:rsid w:val="008C4FA6"/>
    <w:rsid w:val="008C5F18"/>
    <w:rsid w:val="008C6022"/>
    <w:rsid w:val="008C65AD"/>
    <w:rsid w:val="008C65CE"/>
    <w:rsid w:val="008C717B"/>
    <w:rsid w:val="008D0FE7"/>
    <w:rsid w:val="008D1184"/>
    <w:rsid w:val="008D1789"/>
    <w:rsid w:val="008D18CC"/>
    <w:rsid w:val="008D1CEA"/>
    <w:rsid w:val="008D2616"/>
    <w:rsid w:val="008D3A9B"/>
    <w:rsid w:val="008D487C"/>
    <w:rsid w:val="008D4D15"/>
    <w:rsid w:val="008D5A44"/>
    <w:rsid w:val="008D60AB"/>
    <w:rsid w:val="008D635F"/>
    <w:rsid w:val="008D6CC6"/>
    <w:rsid w:val="008D6E60"/>
    <w:rsid w:val="008D70E3"/>
    <w:rsid w:val="008D7139"/>
    <w:rsid w:val="008D723A"/>
    <w:rsid w:val="008D735F"/>
    <w:rsid w:val="008D7A6B"/>
    <w:rsid w:val="008E010F"/>
    <w:rsid w:val="008E0F89"/>
    <w:rsid w:val="008E1053"/>
    <w:rsid w:val="008E10CA"/>
    <w:rsid w:val="008E1840"/>
    <w:rsid w:val="008E191E"/>
    <w:rsid w:val="008E19AF"/>
    <w:rsid w:val="008E23DB"/>
    <w:rsid w:val="008E29E1"/>
    <w:rsid w:val="008E31B4"/>
    <w:rsid w:val="008E3988"/>
    <w:rsid w:val="008E3D10"/>
    <w:rsid w:val="008E49EF"/>
    <w:rsid w:val="008E5472"/>
    <w:rsid w:val="008E55B9"/>
    <w:rsid w:val="008E570B"/>
    <w:rsid w:val="008E58D6"/>
    <w:rsid w:val="008E5A2F"/>
    <w:rsid w:val="008E6382"/>
    <w:rsid w:val="008E6AA6"/>
    <w:rsid w:val="008E76F9"/>
    <w:rsid w:val="008E7B91"/>
    <w:rsid w:val="008F026F"/>
    <w:rsid w:val="008F02A1"/>
    <w:rsid w:val="008F07B3"/>
    <w:rsid w:val="008F0A13"/>
    <w:rsid w:val="008F0B05"/>
    <w:rsid w:val="008F1887"/>
    <w:rsid w:val="008F2370"/>
    <w:rsid w:val="008F247F"/>
    <w:rsid w:val="008F2596"/>
    <w:rsid w:val="008F28C5"/>
    <w:rsid w:val="008F3E1A"/>
    <w:rsid w:val="008F41FB"/>
    <w:rsid w:val="008F49D9"/>
    <w:rsid w:val="008F526C"/>
    <w:rsid w:val="008F55B7"/>
    <w:rsid w:val="008F5B54"/>
    <w:rsid w:val="008F60F5"/>
    <w:rsid w:val="008F68DC"/>
    <w:rsid w:val="008F7378"/>
    <w:rsid w:val="008F753A"/>
    <w:rsid w:val="008F76BE"/>
    <w:rsid w:val="008F7B13"/>
    <w:rsid w:val="008F7EB0"/>
    <w:rsid w:val="008F7FDF"/>
    <w:rsid w:val="00900F26"/>
    <w:rsid w:val="00901373"/>
    <w:rsid w:val="009017E8"/>
    <w:rsid w:val="009024FB"/>
    <w:rsid w:val="00902C51"/>
    <w:rsid w:val="00902CCA"/>
    <w:rsid w:val="0090305F"/>
    <w:rsid w:val="009032E7"/>
    <w:rsid w:val="00903485"/>
    <w:rsid w:val="009034CF"/>
    <w:rsid w:val="00903AAB"/>
    <w:rsid w:val="00903CB6"/>
    <w:rsid w:val="0090481F"/>
    <w:rsid w:val="00904C7B"/>
    <w:rsid w:val="00905245"/>
    <w:rsid w:val="009053FF"/>
    <w:rsid w:val="0090578C"/>
    <w:rsid w:val="00905A8E"/>
    <w:rsid w:val="00905E30"/>
    <w:rsid w:val="00906573"/>
    <w:rsid w:val="009065F9"/>
    <w:rsid w:val="009068F0"/>
    <w:rsid w:val="00907637"/>
    <w:rsid w:val="009076A6"/>
    <w:rsid w:val="00907954"/>
    <w:rsid w:val="009100A3"/>
    <w:rsid w:val="009101B8"/>
    <w:rsid w:val="0091035C"/>
    <w:rsid w:val="009119CB"/>
    <w:rsid w:val="00911A54"/>
    <w:rsid w:val="00912691"/>
    <w:rsid w:val="00912C15"/>
    <w:rsid w:val="00912F4E"/>
    <w:rsid w:val="0091352A"/>
    <w:rsid w:val="00913574"/>
    <w:rsid w:val="00913BE5"/>
    <w:rsid w:val="00914039"/>
    <w:rsid w:val="009143CB"/>
    <w:rsid w:val="009149B3"/>
    <w:rsid w:val="0091519B"/>
    <w:rsid w:val="00916126"/>
    <w:rsid w:val="00916328"/>
    <w:rsid w:val="009163AC"/>
    <w:rsid w:val="00917510"/>
    <w:rsid w:val="009203CB"/>
    <w:rsid w:val="00920982"/>
    <w:rsid w:val="00920D1E"/>
    <w:rsid w:val="0092114E"/>
    <w:rsid w:val="00921576"/>
    <w:rsid w:val="0092162F"/>
    <w:rsid w:val="00922365"/>
    <w:rsid w:val="009226D6"/>
    <w:rsid w:val="00923158"/>
    <w:rsid w:val="00923733"/>
    <w:rsid w:val="00924FA3"/>
    <w:rsid w:val="009257C6"/>
    <w:rsid w:val="009259BB"/>
    <w:rsid w:val="00925E76"/>
    <w:rsid w:val="0092670A"/>
    <w:rsid w:val="00926FAC"/>
    <w:rsid w:val="009271BD"/>
    <w:rsid w:val="009271EA"/>
    <w:rsid w:val="009278E5"/>
    <w:rsid w:val="00927C03"/>
    <w:rsid w:val="00927D78"/>
    <w:rsid w:val="009304BB"/>
    <w:rsid w:val="009305C0"/>
    <w:rsid w:val="00930B2E"/>
    <w:rsid w:val="009312C7"/>
    <w:rsid w:val="009312E3"/>
    <w:rsid w:val="009323E0"/>
    <w:rsid w:val="00932B7F"/>
    <w:rsid w:val="00932D98"/>
    <w:rsid w:val="0093366D"/>
    <w:rsid w:val="009337B8"/>
    <w:rsid w:val="009338DD"/>
    <w:rsid w:val="009341ED"/>
    <w:rsid w:val="0093448C"/>
    <w:rsid w:val="00934FD0"/>
    <w:rsid w:val="00935779"/>
    <w:rsid w:val="00937865"/>
    <w:rsid w:val="00937881"/>
    <w:rsid w:val="009379FA"/>
    <w:rsid w:val="00937F80"/>
    <w:rsid w:val="009401C0"/>
    <w:rsid w:val="009406A9"/>
    <w:rsid w:val="009409D6"/>
    <w:rsid w:val="00940FDC"/>
    <w:rsid w:val="0094110B"/>
    <w:rsid w:val="00941788"/>
    <w:rsid w:val="00941E8D"/>
    <w:rsid w:val="00942BCA"/>
    <w:rsid w:val="00942BD4"/>
    <w:rsid w:val="0094342D"/>
    <w:rsid w:val="009445BE"/>
    <w:rsid w:val="0094479A"/>
    <w:rsid w:val="00944990"/>
    <w:rsid w:val="00944AD6"/>
    <w:rsid w:val="00944B01"/>
    <w:rsid w:val="00945456"/>
    <w:rsid w:val="00945B4C"/>
    <w:rsid w:val="00947068"/>
    <w:rsid w:val="00947A15"/>
    <w:rsid w:val="00947D37"/>
    <w:rsid w:val="00950158"/>
    <w:rsid w:val="00950882"/>
    <w:rsid w:val="00950C48"/>
    <w:rsid w:val="00950F97"/>
    <w:rsid w:val="00951334"/>
    <w:rsid w:val="009541C9"/>
    <w:rsid w:val="00954CCA"/>
    <w:rsid w:val="009556AD"/>
    <w:rsid w:val="009559A9"/>
    <w:rsid w:val="00956612"/>
    <w:rsid w:val="00956807"/>
    <w:rsid w:val="009571C3"/>
    <w:rsid w:val="00957EAA"/>
    <w:rsid w:val="0096063B"/>
    <w:rsid w:val="00960E4D"/>
    <w:rsid w:val="00961753"/>
    <w:rsid w:val="009621B9"/>
    <w:rsid w:val="0096234D"/>
    <w:rsid w:val="009624FA"/>
    <w:rsid w:val="00962583"/>
    <w:rsid w:val="0096263F"/>
    <w:rsid w:val="00962B2E"/>
    <w:rsid w:val="00962BCA"/>
    <w:rsid w:val="00962CA5"/>
    <w:rsid w:val="00962F7F"/>
    <w:rsid w:val="00963AD0"/>
    <w:rsid w:val="00963CB0"/>
    <w:rsid w:val="00963E6F"/>
    <w:rsid w:val="0096416B"/>
    <w:rsid w:val="00964496"/>
    <w:rsid w:val="00964791"/>
    <w:rsid w:val="00964880"/>
    <w:rsid w:val="00964FC6"/>
    <w:rsid w:val="00966CE3"/>
    <w:rsid w:val="0096764D"/>
    <w:rsid w:val="009679B1"/>
    <w:rsid w:val="0097039A"/>
    <w:rsid w:val="00970693"/>
    <w:rsid w:val="00970A70"/>
    <w:rsid w:val="00970FC4"/>
    <w:rsid w:val="00971230"/>
    <w:rsid w:val="009712DB"/>
    <w:rsid w:val="00971479"/>
    <w:rsid w:val="0097164E"/>
    <w:rsid w:val="00971657"/>
    <w:rsid w:val="00971809"/>
    <w:rsid w:val="00971D43"/>
    <w:rsid w:val="009723EF"/>
    <w:rsid w:val="00972430"/>
    <w:rsid w:val="00972C5A"/>
    <w:rsid w:val="00972CD3"/>
    <w:rsid w:val="009733D3"/>
    <w:rsid w:val="009749F8"/>
    <w:rsid w:val="00975ED9"/>
    <w:rsid w:val="00977837"/>
    <w:rsid w:val="0097788F"/>
    <w:rsid w:val="00977EE5"/>
    <w:rsid w:val="00980069"/>
    <w:rsid w:val="009804EF"/>
    <w:rsid w:val="00981372"/>
    <w:rsid w:val="00981CFE"/>
    <w:rsid w:val="00981F18"/>
    <w:rsid w:val="00982D89"/>
    <w:rsid w:val="00982E1A"/>
    <w:rsid w:val="009835B1"/>
    <w:rsid w:val="009836F1"/>
    <w:rsid w:val="00983BFB"/>
    <w:rsid w:val="009840DD"/>
    <w:rsid w:val="00984456"/>
    <w:rsid w:val="00984803"/>
    <w:rsid w:val="0098491C"/>
    <w:rsid w:val="00985392"/>
    <w:rsid w:val="0098547B"/>
    <w:rsid w:val="00985676"/>
    <w:rsid w:val="00985A79"/>
    <w:rsid w:val="009879B6"/>
    <w:rsid w:val="00990D58"/>
    <w:rsid w:val="00990EFB"/>
    <w:rsid w:val="00991130"/>
    <w:rsid w:val="009919E9"/>
    <w:rsid w:val="00991FFB"/>
    <w:rsid w:val="00992D62"/>
    <w:rsid w:val="00992DE2"/>
    <w:rsid w:val="00993161"/>
    <w:rsid w:val="00993B4B"/>
    <w:rsid w:val="00994238"/>
    <w:rsid w:val="00994F69"/>
    <w:rsid w:val="00995277"/>
    <w:rsid w:val="00995979"/>
    <w:rsid w:val="00995D01"/>
    <w:rsid w:val="00995DFE"/>
    <w:rsid w:val="009960F7"/>
    <w:rsid w:val="00996254"/>
    <w:rsid w:val="00996C7F"/>
    <w:rsid w:val="00996CC1"/>
    <w:rsid w:val="00996F11"/>
    <w:rsid w:val="00997077"/>
    <w:rsid w:val="0099785C"/>
    <w:rsid w:val="00997E38"/>
    <w:rsid w:val="009A0185"/>
    <w:rsid w:val="009A1727"/>
    <w:rsid w:val="009A2100"/>
    <w:rsid w:val="009A2217"/>
    <w:rsid w:val="009A2F17"/>
    <w:rsid w:val="009A2F29"/>
    <w:rsid w:val="009A41C9"/>
    <w:rsid w:val="009A4BF3"/>
    <w:rsid w:val="009A6564"/>
    <w:rsid w:val="009A68E9"/>
    <w:rsid w:val="009A7074"/>
    <w:rsid w:val="009A756F"/>
    <w:rsid w:val="009A77B5"/>
    <w:rsid w:val="009A7CE2"/>
    <w:rsid w:val="009A7E56"/>
    <w:rsid w:val="009B05BA"/>
    <w:rsid w:val="009B0D59"/>
    <w:rsid w:val="009B0F61"/>
    <w:rsid w:val="009B12A8"/>
    <w:rsid w:val="009B1AFB"/>
    <w:rsid w:val="009B1EA6"/>
    <w:rsid w:val="009B27BB"/>
    <w:rsid w:val="009B2A30"/>
    <w:rsid w:val="009B32FB"/>
    <w:rsid w:val="009B3E0C"/>
    <w:rsid w:val="009B47D2"/>
    <w:rsid w:val="009B4D72"/>
    <w:rsid w:val="009B5EB0"/>
    <w:rsid w:val="009B604D"/>
    <w:rsid w:val="009B7AD8"/>
    <w:rsid w:val="009B7D92"/>
    <w:rsid w:val="009C015C"/>
    <w:rsid w:val="009C02FF"/>
    <w:rsid w:val="009C128E"/>
    <w:rsid w:val="009C1316"/>
    <w:rsid w:val="009C188C"/>
    <w:rsid w:val="009C1C12"/>
    <w:rsid w:val="009C2961"/>
    <w:rsid w:val="009C2BEF"/>
    <w:rsid w:val="009C30A8"/>
    <w:rsid w:val="009C3228"/>
    <w:rsid w:val="009C375E"/>
    <w:rsid w:val="009C3CBA"/>
    <w:rsid w:val="009C53FA"/>
    <w:rsid w:val="009C57A4"/>
    <w:rsid w:val="009C58E5"/>
    <w:rsid w:val="009C6C8D"/>
    <w:rsid w:val="009C715E"/>
    <w:rsid w:val="009C767E"/>
    <w:rsid w:val="009C771F"/>
    <w:rsid w:val="009C7861"/>
    <w:rsid w:val="009C7AC9"/>
    <w:rsid w:val="009C7B09"/>
    <w:rsid w:val="009C7E61"/>
    <w:rsid w:val="009C7FF1"/>
    <w:rsid w:val="009D01A4"/>
    <w:rsid w:val="009D0A59"/>
    <w:rsid w:val="009D0E32"/>
    <w:rsid w:val="009D12F0"/>
    <w:rsid w:val="009D14A5"/>
    <w:rsid w:val="009D15F8"/>
    <w:rsid w:val="009D177A"/>
    <w:rsid w:val="009D280A"/>
    <w:rsid w:val="009D2D95"/>
    <w:rsid w:val="009D3358"/>
    <w:rsid w:val="009D3FE3"/>
    <w:rsid w:val="009D42D3"/>
    <w:rsid w:val="009D433C"/>
    <w:rsid w:val="009D48CE"/>
    <w:rsid w:val="009D4ABF"/>
    <w:rsid w:val="009D4B71"/>
    <w:rsid w:val="009D4BD3"/>
    <w:rsid w:val="009D4F01"/>
    <w:rsid w:val="009D4F62"/>
    <w:rsid w:val="009D56FF"/>
    <w:rsid w:val="009D574B"/>
    <w:rsid w:val="009D6A3D"/>
    <w:rsid w:val="009D6EDB"/>
    <w:rsid w:val="009D739C"/>
    <w:rsid w:val="009D7434"/>
    <w:rsid w:val="009D7446"/>
    <w:rsid w:val="009D75E5"/>
    <w:rsid w:val="009D7831"/>
    <w:rsid w:val="009D7994"/>
    <w:rsid w:val="009E02E9"/>
    <w:rsid w:val="009E0A29"/>
    <w:rsid w:val="009E13E1"/>
    <w:rsid w:val="009E1759"/>
    <w:rsid w:val="009E1CFD"/>
    <w:rsid w:val="009E29D6"/>
    <w:rsid w:val="009E2AB2"/>
    <w:rsid w:val="009E3171"/>
    <w:rsid w:val="009E3284"/>
    <w:rsid w:val="009E4B11"/>
    <w:rsid w:val="009E4C87"/>
    <w:rsid w:val="009E5046"/>
    <w:rsid w:val="009E50AC"/>
    <w:rsid w:val="009E5189"/>
    <w:rsid w:val="009E5285"/>
    <w:rsid w:val="009E550E"/>
    <w:rsid w:val="009E5D04"/>
    <w:rsid w:val="009E61D4"/>
    <w:rsid w:val="009E64B0"/>
    <w:rsid w:val="009E6C1A"/>
    <w:rsid w:val="009E7400"/>
    <w:rsid w:val="009F0B75"/>
    <w:rsid w:val="009F11BC"/>
    <w:rsid w:val="009F1E6E"/>
    <w:rsid w:val="009F237D"/>
    <w:rsid w:val="009F289E"/>
    <w:rsid w:val="009F305F"/>
    <w:rsid w:val="009F5233"/>
    <w:rsid w:val="009F55E4"/>
    <w:rsid w:val="009F5C79"/>
    <w:rsid w:val="009F5F93"/>
    <w:rsid w:val="009F671C"/>
    <w:rsid w:val="009F74D7"/>
    <w:rsid w:val="009F7A85"/>
    <w:rsid w:val="009F7D9C"/>
    <w:rsid w:val="009F7E46"/>
    <w:rsid w:val="009F7E74"/>
    <w:rsid w:val="00A008AB"/>
    <w:rsid w:val="00A00F15"/>
    <w:rsid w:val="00A00F6A"/>
    <w:rsid w:val="00A01963"/>
    <w:rsid w:val="00A01FAF"/>
    <w:rsid w:val="00A0262F"/>
    <w:rsid w:val="00A02AB1"/>
    <w:rsid w:val="00A02FAD"/>
    <w:rsid w:val="00A0337D"/>
    <w:rsid w:val="00A03E44"/>
    <w:rsid w:val="00A041BD"/>
    <w:rsid w:val="00A04781"/>
    <w:rsid w:val="00A04DDA"/>
    <w:rsid w:val="00A053D6"/>
    <w:rsid w:val="00A058D5"/>
    <w:rsid w:val="00A05B72"/>
    <w:rsid w:val="00A05DB4"/>
    <w:rsid w:val="00A05E61"/>
    <w:rsid w:val="00A0677A"/>
    <w:rsid w:val="00A06843"/>
    <w:rsid w:val="00A06D6D"/>
    <w:rsid w:val="00A06E74"/>
    <w:rsid w:val="00A07F47"/>
    <w:rsid w:val="00A1073A"/>
    <w:rsid w:val="00A10A1D"/>
    <w:rsid w:val="00A10DF4"/>
    <w:rsid w:val="00A115D6"/>
    <w:rsid w:val="00A11A7F"/>
    <w:rsid w:val="00A12291"/>
    <w:rsid w:val="00A12B3C"/>
    <w:rsid w:val="00A12BB7"/>
    <w:rsid w:val="00A12BD8"/>
    <w:rsid w:val="00A12F0A"/>
    <w:rsid w:val="00A13AAB"/>
    <w:rsid w:val="00A146E7"/>
    <w:rsid w:val="00A1490B"/>
    <w:rsid w:val="00A149F1"/>
    <w:rsid w:val="00A14DF8"/>
    <w:rsid w:val="00A15468"/>
    <w:rsid w:val="00A15677"/>
    <w:rsid w:val="00A15855"/>
    <w:rsid w:val="00A15A3C"/>
    <w:rsid w:val="00A17289"/>
    <w:rsid w:val="00A17A22"/>
    <w:rsid w:val="00A17AC3"/>
    <w:rsid w:val="00A17C55"/>
    <w:rsid w:val="00A207F4"/>
    <w:rsid w:val="00A20C0B"/>
    <w:rsid w:val="00A20C75"/>
    <w:rsid w:val="00A211B3"/>
    <w:rsid w:val="00A2140E"/>
    <w:rsid w:val="00A216E4"/>
    <w:rsid w:val="00A21D39"/>
    <w:rsid w:val="00A22877"/>
    <w:rsid w:val="00A22EE8"/>
    <w:rsid w:val="00A232FD"/>
    <w:rsid w:val="00A25CF0"/>
    <w:rsid w:val="00A25E1F"/>
    <w:rsid w:val="00A26311"/>
    <w:rsid w:val="00A26823"/>
    <w:rsid w:val="00A27316"/>
    <w:rsid w:val="00A27992"/>
    <w:rsid w:val="00A27A5C"/>
    <w:rsid w:val="00A27DCB"/>
    <w:rsid w:val="00A27F4A"/>
    <w:rsid w:val="00A27FF8"/>
    <w:rsid w:val="00A3018B"/>
    <w:rsid w:val="00A30B20"/>
    <w:rsid w:val="00A311D1"/>
    <w:rsid w:val="00A318E3"/>
    <w:rsid w:val="00A31ADC"/>
    <w:rsid w:val="00A321E0"/>
    <w:rsid w:val="00A3242C"/>
    <w:rsid w:val="00A325E2"/>
    <w:rsid w:val="00A330AB"/>
    <w:rsid w:val="00A332A6"/>
    <w:rsid w:val="00A339B1"/>
    <w:rsid w:val="00A33DE3"/>
    <w:rsid w:val="00A34001"/>
    <w:rsid w:val="00A34045"/>
    <w:rsid w:val="00A345D7"/>
    <w:rsid w:val="00A34A4D"/>
    <w:rsid w:val="00A34DFB"/>
    <w:rsid w:val="00A35003"/>
    <w:rsid w:val="00A35553"/>
    <w:rsid w:val="00A35588"/>
    <w:rsid w:val="00A36466"/>
    <w:rsid w:val="00A36773"/>
    <w:rsid w:val="00A36820"/>
    <w:rsid w:val="00A3711E"/>
    <w:rsid w:val="00A375E3"/>
    <w:rsid w:val="00A37EDC"/>
    <w:rsid w:val="00A403BB"/>
    <w:rsid w:val="00A404C2"/>
    <w:rsid w:val="00A404E5"/>
    <w:rsid w:val="00A405D1"/>
    <w:rsid w:val="00A40944"/>
    <w:rsid w:val="00A40B27"/>
    <w:rsid w:val="00A40B3B"/>
    <w:rsid w:val="00A41116"/>
    <w:rsid w:val="00A414C6"/>
    <w:rsid w:val="00A41C46"/>
    <w:rsid w:val="00A41CBD"/>
    <w:rsid w:val="00A422B1"/>
    <w:rsid w:val="00A424BE"/>
    <w:rsid w:val="00A42F4A"/>
    <w:rsid w:val="00A43554"/>
    <w:rsid w:val="00A437FE"/>
    <w:rsid w:val="00A439E0"/>
    <w:rsid w:val="00A43CA6"/>
    <w:rsid w:val="00A45FFB"/>
    <w:rsid w:val="00A4669D"/>
    <w:rsid w:val="00A46AB4"/>
    <w:rsid w:val="00A46C94"/>
    <w:rsid w:val="00A46F0C"/>
    <w:rsid w:val="00A46FC5"/>
    <w:rsid w:val="00A47186"/>
    <w:rsid w:val="00A47588"/>
    <w:rsid w:val="00A475EE"/>
    <w:rsid w:val="00A51565"/>
    <w:rsid w:val="00A51720"/>
    <w:rsid w:val="00A534D5"/>
    <w:rsid w:val="00A539A3"/>
    <w:rsid w:val="00A53CD3"/>
    <w:rsid w:val="00A53E6E"/>
    <w:rsid w:val="00A53EE9"/>
    <w:rsid w:val="00A552F8"/>
    <w:rsid w:val="00A559C4"/>
    <w:rsid w:val="00A55B01"/>
    <w:rsid w:val="00A56080"/>
    <w:rsid w:val="00A566BA"/>
    <w:rsid w:val="00A57868"/>
    <w:rsid w:val="00A60767"/>
    <w:rsid w:val="00A60DB5"/>
    <w:rsid w:val="00A61762"/>
    <w:rsid w:val="00A6188D"/>
    <w:rsid w:val="00A6211F"/>
    <w:rsid w:val="00A62754"/>
    <w:rsid w:val="00A62947"/>
    <w:rsid w:val="00A63102"/>
    <w:rsid w:val="00A63C52"/>
    <w:rsid w:val="00A63F4A"/>
    <w:rsid w:val="00A6519E"/>
    <w:rsid w:val="00A65656"/>
    <w:rsid w:val="00A666A4"/>
    <w:rsid w:val="00A671A9"/>
    <w:rsid w:val="00A67787"/>
    <w:rsid w:val="00A67A0E"/>
    <w:rsid w:val="00A702D0"/>
    <w:rsid w:val="00A7055B"/>
    <w:rsid w:val="00A7106B"/>
    <w:rsid w:val="00A71244"/>
    <w:rsid w:val="00A71A13"/>
    <w:rsid w:val="00A72726"/>
    <w:rsid w:val="00A72816"/>
    <w:rsid w:val="00A72B51"/>
    <w:rsid w:val="00A72BE5"/>
    <w:rsid w:val="00A734D8"/>
    <w:rsid w:val="00A7363A"/>
    <w:rsid w:val="00A753C5"/>
    <w:rsid w:val="00A75A43"/>
    <w:rsid w:val="00A75EA8"/>
    <w:rsid w:val="00A766E0"/>
    <w:rsid w:val="00A7758C"/>
    <w:rsid w:val="00A77C1B"/>
    <w:rsid w:val="00A77D61"/>
    <w:rsid w:val="00A8066C"/>
    <w:rsid w:val="00A81511"/>
    <w:rsid w:val="00A81844"/>
    <w:rsid w:val="00A8186D"/>
    <w:rsid w:val="00A818AB"/>
    <w:rsid w:val="00A81D0F"/>
    <w:rsid w:val="00A8256D"/>
    <w:rsid w:val="00A82BF5"/>
    <w:rsid w:val="00A82C19"/>
    <w:rsid w:val="00A82CA9"/>
    <w:rsid w:val="00A82D07"/>
    <w:rsid w:val="00A82D6A"/>
    <w:rsid w:val="00A838AA"/>
    <w:rsid w:val="00A83BFA"/>
    <w:rsid w:val="00A83C67"/>
    <w:rsid w:val="00A83C87"/>
    <w:rsid w:val="00A84414"/>
    <w:rsid w:val="00A84750"/>
    <w:rsid w:val="00A852A9"/>
    <w:rsid w:val="00A859FC"/>
    <w:rsid w:val="00A85AFF"/>
    <w:rsid w:val="00A86F51"/>
    <w:rsid w:val="00A8716D"/>
    <w:rsid w:val="00A87E66"/>
    <w:rsid w:val="00A87F1C"/>
    <w:rsid w:val="00A905F4"/>
    <w:rsid w:val="00A906C5"/>
    <w:rsid w:val="00A91030"/>
    <w:rsid w:val="00A9161D"/>
    <w:rsid w:val="00A91DCB"/>
    <w:rsid w:val="00A926E0"/>
    <w:rsid w:val="00A9299D"/>
    <w:rsid w:val="00A9307E"/>
    <w:rsid w:val="00A937C7"/>
    <w:rsid w:val="00A94101"/>
    <w:rsid w:val="00A94B8F"/>
    <w:rsid w:val="00A94ECE"/>
    <w:rsid w:val="00A9607C"/>
    <w:rsid w:val="00A96160"/>
    <w:rsid w:val="00A961B8"/>
    <w:rsid w:val="00A96A02"/>
    <w:rsid w:val="00A96E74"/>
    <w:rsid w:val="00A96ECC"/>
    <w:rsid w:val="00A97234"/>
    <w:rsid w:val="00A972AF"/>
    <w:rsid w:val="00A9789F"/>
    <w:rsid w:val="00A97E7E"/>
    <w:rsid w:val="00AA12C4"/>
    <w:rsid w:val="00AA1D25"/>
    <w:rsid w:val="00AA30B0"/>
    <w:rsid w:val="00AA322E"/>
    <w:rsid w:val="00AA32C2"/>
    <w:rsid w:val="00AA3A95"/>
    <w:rsid w:val="00AA4130"/>
    <w:rsid w:val="00AA432D"/>
    <w:rsid w:val="00AA46E6"/>
    <w:rsid w:val="00AA4B3C"/>
    <w:rsid w:val="00AA5852"/>
    <w:rsid w:val="00AA5B75"/>
    <w:rsid w:val="00AA5F76"/>
    <w:rsid w:val="00AA626A"/>
    <w:rsid w:val="00AA6FC9"/>
    <w:rsid w:val="00AA74A2"/>
    <w:rsid w:val="00AA7D5E"/>
    <w:rsid w:val="00AA7FC3"/>
    <w:rsid w:val="00AB0CF5"/>
    <w:rsid w:val="00AB14F9"/>
    <w:rsid w:val="00AB182D"/>
    <w:rsid w:val="00AB381A"/>
    <w:rsid w:val="00AB3A1A"/>
    <w:rsid w:val="00AB4943"/>
    <w:rsid w:val="00AB4CC4"/>
    <w:rsid w:val="00AB4DDF"/>
    <w:rsid w:val="00AB601F"/>
    <w:rsid w:val="00AB64AE"/>
    <w:rsid w:val="00AB6688"/>
    <w:rsid w:val="00AB692E"/>
    <w:rsid w:val="00AB6A9E"/>
    <w:rsid w:val="00AB722E"/>
    <w:rsid w:val="00AB7B26"/>
    <w:rsid w:val="00AC0367"/>
    <w:rsid w:val="00AC045C"/>
    <w:rsid w:val="00AC0E0F"/>
    <w:rsid w:val="00AC1435"/>
    <w:rsid w:val="00AC1471"/>
    <w:rsid w:val="00AC1A24"/>
    <w:rsid w:val="00AC1A25"/>
    <w:rsid w:val="00AC3511"/>
    <w:rsid w:val="00AC35DF"/>
    <w:rsid w:val="00AC3762"/>
    <w:rsid w:val="00AC3B5A"/>
    <w:rsid w:val="00AC3FCF"/>
    <w:rsid w:val="00AC40D5"/>
    <w:rsid w:val="00AC5174"/>
    <w:rsid w:val="00AC52CC"/>
    <w:rsid w:val="00AC5744"/>
    <w:rsid w:val="00AC6059"/>
    <w:rsid w:val="00AC6342"/>
    <w:rsid w:val="00AC652C"/>
    <w:rsid w:val="00AC6A75"/>
    <w:rsid w:val="00AC6F2D"/>
    <w:rsid w:val="00AC7F92"/>
    <w:rsid w:val="00AD0F69"/>
    <w:rsid w:val="00AD10DC"/>
    <w:rsid w:val="00AD16CB"/>
    <w:rsid w:val="00AD1CA5"/>
    <w:rsid w:val="00AD1F90"/>
    <w:rsid w:val="00AD2A63"/>
    <w:rsid w:val="00AD2B91"/>
    <w:rsid w:val="00AD2C66"/>
    <w:rsid w:val="00AD3063"/>
    <w:rsid w:val="00AD34BF"/>
    <w:rsid w:val="00AD36C8"/>
    <w:rsid w:val="00AD3CEB"/>
    <w:rsid w:val="00AD436E"/>
    <w:rsid w:val="00AD4CC6"/>
    <w:rsid w:val="00AD4EA5"/>
    <w:rsid w:val="00AD6637"/>
    <w:rsid w:val="00AD6FEA"/>
    <w:rsid w:val="00AD7047"/>
    <w:rsid w:val="00AD7412"/>
    <w:rsid w:val="00AD7CE4"/>
    <w:rsid w:val="00AE0ED8"/>
    <w:rsid w:val="00AE1E05"/>
    <w:rsid w:val="00AE1E4B"/>
    <w:rsid w:val="00AE22EA"/>
    <w:rsid w:val="00AE2A6A"/>
    <w:rsid w:val="00AE3343"/>
    <w:rsid w:val="00AE40EC"/>
    <w:rsid w:val="00AE4274"/>
    <w:rsid w:val="00AE437A"/>
    <w:rsid w:val="00AE475B"/>
    <w:rsid w:val="00AE58DB"/>
    <w:rsid w:val="00AE59E4"/>
    <w:rsid w:val="00AE64C9"/>
    <w:rsid w:val="00AE6A86"/>
    <w:rsid w:val="00AE6D4D"/>
    <w:rsid w:val="00AE720E"/>
    <w:rsid w:val="00AE7600"/>
    <w:rsid w:val="00AE79A8"/>
    <w:rsid w:val="00AE7FD2"/>
    <w:rsid w:val="00AF00B6"/>
    <w:rsid w:val="00AF0B82"/>
    <w:rsid w:val="00AF0DCD"/>
    <w:rsid w:val="00AF1475"/>
    <w:rsid w:val="00AF15BE"/>
    <w:rsid w:val="00AF1CE0"/>
    <w:rsid w:val="00AF2190"/>
    <w:rsid w:val="00AF2273"/>
    <w:rsid w:val="00AF239D"/>
    <w:rsid w:val="00AF2763"/>
    <w:rsid w:val="00AF283A"/>
    <w:rsid w:val="00AF2CDA"/>
    <w:rsid w:val="00AF3758"/>
    <w:rsid w:val="00AF4004"/>
    <w:rsid w:val="00AF46FF"/>
    <w:rsid w:val="00AF4C08"/>
    <w:rsid w:val="00AF5025"/>
    <w:rsid w:val="00AF57E3"/>
    <w:rsid w:val="00AF5FA9"/>
    <w:rsid w:val="00AF607E"/>
    <w:rsid w:val="00AF64DB"/>
    <w:rsid w:val="00AF682D"/>
    <w:rsid w:val="00AF69D1"/>
    <w:rsid w:val="00AF71A8"/>
    <w:rsid w:val="00AF7805"/>
    <w:rsid w:val="00AF7A65"/>
    <w:rsid w:val="00AF7B9D"/>
    <w:rsid w:val="00AF7BF6"/>
    <w:rsid w:val="00AF7F80"/>
    <w:rsid w:val="00B00703"/>
    <w:rsid w:val="00B00AD6"/>
    <w:rsid w:val="00B00FB0"/>
    <w:rsid w:val="00B01882"/>
    <w:rsid w:val="00B02160"/>
    <w:rsid w:val="00B02458"/>
    <w:rsid w:val="00B02A28"/>
    <w:rsid w:val="00B04033"/>
    <w:rsid w:val="00B04DDB"/>
    <w:rsid w:val="00B05CD0"/>
    <w:rsid w:val="00B05CD6"/>
    <w:rsid w:val="00B0643C"/>
    <w:rsid w:val="00B06907"/>
    <w:rsid w:val="00B06B6B"/>
    <w:rsid w:val="00B07455"/>
    <w:rsid w:val="00B0753A"/>
    <w:rsid w:val="00B07AD4"/>
    <w:rsid w:val="00B07B31"/>
    <w:rsid w:val="00B07CE8"/>
    <w:rsid w:val="00B1012E"/>
    <w:rsid w:val="00B1098D"/>
    <w:rsid w:val="00B10B6D"/>
    <w:rsid w:val="00B111E6"/>
    <w:rsid w:val="00B115F4"/>
    <w:rsid w:val="00B118EA"/>
    <w:rsid w:val="00B11F41"/>
    <w:rsid w:val="00B1229A"/>
    <w:rsid w:val="00B12477"/>
    <w:rsid w:val="00B12539"/>
    <w:rsid w:val="00B126EC"/>
    <w:rsid w:val="00B12C02"/>
    <w:rsid w:val="00B14ECA"/>
    <w:rsid w:val="00B14FE1"/>
    <w:rsid w:val="00B1584F"/>
    <w:rsid w:val="00B16741"/>
    <w:rsid w:val="00B16ED5"/>
    <w:rsid w:val="00B2009D"/>
    <w:rsid w:val="00B20288"/>
    <w:rsid w:val="00B20DDB"/>
    <w:rsid w:val="00B20F15"/>
    <w:rsid w:val="00B20F89"/>
    <w:rsid w:val="00B2150C"/>
    <w:rsid w:val="00B21A2A"/>
    <w:rsid w:val="00B21B9B"/>
    <w:rsid w:val="00B22AF1"/>
    <w:rsid w:val="00B22D0F"/>
    <w:rsid w:val="00B2315A"/>
    <w:rsid w:val="00B232A1"/>
    <w:rsid w:val="00B23491"/>
    <w:rsid w:val="00B2440C"/>
    <w:rsid w:val="00B248B4"/>
    <w:rsid w:val="00B24C03"/>
    <w:rsid w:val="00B2518A"/>
    <w:rsid w:val="00B25237"/>
    <w:rsid w:val="00B26263"/>
    <w:rsid w:val="00B26C27"/>
    <w:rsid w:val="00B273C2"/>
    <w:rsid w:val="00B27C4B"/>
    <w:rsid w:val="00B300F7"/>
    <w:rsid w:val="00B30860"/>
    <w:rsid w:val="00B31287"/>
    <w:rsid w:val="00B312C6"/>
    <w:rsid w:val="00B31C0C"/>
    <w:rsid w:val="00B31E4C"/>
    <w:rsid w:val="00B322E9"/>
    <w:rsid w:val="00B32630"/>
    <w:rsid w:val="00B32953"/>
    <w:rsid w:val="00B3384E"/>
    <w:rsid w:val="00B33C48"/>
    <w:rsid w:val="00B34201"/>
    <w:rsid w:val="00B34318"/>
    <w:rsid w:val="00B34851"/>
    <w:rsid w:val="00B351AF"/>
    <w:rsid w:val="00B35381"/>
    <w:rsid w:val="00B3590D"/>
    <w:rsid w:val="00B3640B"/>
    <w:rsid w:val="00B368A7"/>
    <w:rsid w:val="00B37709"/>
    <w:rsid w:val="00B37781"/>
    <w:rsid w:val="00B377A6"/>
    <w:rsid w:val="00B37B63"/>
    <w:rsid w:val="00B37D3D"/>
    <w:rsid w:val="00B40520"/>
    <w:rsid w:val="00B40E8B"/>
    <w:rsid w:val="00B411CF"/>
    <w:rsid w:val="00B422D8"/>
    <w:rsid w:val="00B43412"/>
    <w:rsid w:val="00B43E20"/>
    <w:rsid w:val="00B43F55"/>
    <w:rsid w:val="00B4509F"/>
    <w:rsid w:val="00B453E1"/>
    <w:rsid w:val="00B455EB"/>
    <w:rsid w:val="00B45C95"/>
    <w:rsid w:val="00B46DB7"/>
    <w:rsid w:val="00B46E5C"/>
    <w:rsid w:val="00B46F0D"/>
    <w:rsid w:val="00B4747F"/>
    <w:rsid w:val="00B50086"/>
    <w:rsid w:val="00B500D6"/>
    <w:rsid w:val="00B50ED3"/>
    <w:rsid w:val="00B5113F"/>
    <w:rsid w:val="00B517EB"/>
    <w:rsid w:val="00B5190B"/>
    <w:rsid w:val="00B51A3C"/>
    <w:rsid w:val="00B520A8"/>
    <w:rsid w:val="00B523E8"/>
    <w:rsid w:val="00B52691"/>
    <w:rsid w:val="00B53307"/>
    <w:rsid w:val="00B541D7"/>
    <w:rsid w:val="00B54AB4"/>
    <w:rsid w:val="00B55C18"/>
    <w:rsid w:val="00B574BD"/>
    <w:rsid w:val="00B57807"/>
    <w:rsid w:val="00B579E3"/>
    <w:rsid w:val="00B57BA3"/>
    <w:rsid w:val="00B60360"/>
    <w:rsid w:val="00B6088E"/>
    <w:rsid w:val="00B60AAB"/>
    <w:rsid w:val="00B613CB"/>
    <w:rsid w:val="00B61809"/>
    <w:rsid w:val="00B61FC9"/>
    <w:rsid w:val="00B621F3"/>
    <w:rsid w:val="00B6276E"/>
    <w:rsid w:val="00B63025"/>
    <w:rsid w:val="00B63082"/>
    <w:rsid w:val="00B63204"/>
    <w:rsid w:val="00B63FC4"/>
    <w:rsid w:val="00B6485F"/>
    <w:rsid w:val="00B65580"/>
    <w:rsid w:val="00B66C91"/>
    <w:rsid w:val="00B67856"/>
    <w:rsid w:val="00B67CD4"/>
    <w:rsid w:val="00B67EA1"/>
    <w:rsid w:val="00B70283"/>
    <w:rsid w:val="00B71252"/>
    <w:rsid w:val="00B7223E"/>
    <w:rsid w:val="00B7316F"/>
    <w:rsid w:val="00B73251"/>
    <w:rsid w:val="00B7336D"/>
    <w:rsid w:val="00B734AD"/>
    <w:rsid w:val="00B74193"/>
    <w:rsid w:val="00B74B71"/>
    <w:rsid w:val="00B74CDF"/>
    <w:rsid w:val="00B7505A"/>
    <w:rsid w:val="00B7516E"/>
    <w:rsid w:val="00B7528A"/>
    <w:rsid w:val="00B75D9C"/>
    <w:rsid w:val="00B75F47"/>
    <w:rsid w:val="00B75FCF"/>
    <w:rsid w:val="00B76A5E"/>
    <w:rsid w:val="00B76C25"/>
    <w:rsid w:val="00B775F5"/>
    <w:rsid w:val="00B77BD4"/>
    <w:rsid w:val="00B77FAA"/>
    <w:rsid w:val="00B77FCF"/>
    <w:rsid w:val="00B801F3"/>
    <w:rsid w:val="00B80B98"/>
    <w:rsid w:val="00B80D8C"/>
    <w:rsid w:val="00B81765"/>
    <w:rsid w:val="00B81909"/>
    <w:rsid w:val="00B81F9F"/>
    <w:rsid w:val="00B833F2"/>
    <w:rsid w:val="00B83749"/>
    <w:rsid w:val="00B839F3"/>
    <w:rsid w:val="00B83F77"/>
    <w:rsid w:val="00B843CF"/>
    <w:rsid w:val="00B8452B"/>
    <w:rsid w:val="00B846A0"/>
    <w:rsid w:val="00B854DA"/>
    <w:rsid w:val="00B85BBC"/>
    <w:rsid w:val="00B85C84"/>
    <w:rsid w:val="00B85F6F"/>
    <w:rsid w:val="00B863D7"/>
    <w:rsid w:val="00B8647B"/>
    <w:rsid w:val="00B86552"/>
    <w:rsid w:val="00B8656B"/>
    <w:rsid w:val="00B86664"/>
    <w:rsid w:val="00B868CD"/>
    <w:rsid w:val="00B8720F"/>
    <w:rsid w:val="00B873D5"/>
    <w:rsid w:val="00B87E6B"/>
    <w:rsid w:val="00B90231"/>
    <w:rsid w:val="00B90B9B"/>
    <w:rsid w:val="00B910A2"/>
    <w:rsid w:val="00B91383"/>
    <w:rsid w:val="00B9280A"/>
    <w:rsid w:val="00B92A5E"/>
    <w:rsid w:val="00B92AA5"/>
    <w:rsid w:val="00B92AE9"/>
    <w:rsid w:val="00B92CF2"/>
    <w:rsid w:val="00B93197"/>
    <w:rsid w:val="00B9338F"/>
    <w:rsid w:val="00B9354C"/>
    <w:rsid w:val="00B94AD7"/>
    <w:rsid w:val="00B9502C"/>
    <w:rsid w:val="00B950F6"/>
    <w:rsid w:val="00B95565"/>
    <w:rsid w:val="00B959B5"/>
    <w:rsid w:val="00B95C9C"/>
    <w:rsid w:val="00B96151"/>
    <w:rsid w:val="00B967A4"/>
    <w:rsid w:val="00B96A85"/>
    <w:rsid w:val="00B9775D"/>
    <w:rsid w:val="00B9799A"/>
    <w:rsid w:val="00B979B9"/>
    <w:rsid w:val="00BA02A9"/>
    <w:rsid w:val="00BA0763"/>
    <w:rsid w:val="00BA0C02"/>
    <w:rsid w:val="00BA1027"/>
    <w:rsid w:val="00BA12FE"/>
    <w:rsid w:val="00BA16B4"/>
    <w:rsid w:val="00BA20A4"/>
    <w:rsid w:val="00BA303E"/>
    <w:rsid w:val="00BA359D"/>
    <w:rsid w:val="00BA3F6F"/>
    <w:rsid w:val="00BA44DD"/>
    <w:rsid w:val="00BA480C"/>
    <w:rsid w:val="00BA4DA6"/>
    <w:rsid w:val="00BA5514"/>
    <w:rsid w:val="00BA567C"/>
    <w:rsid w:val="00BA6AAA"/>
    <w:rsid w:val="00BA6D27"/>
    <w:rsid w:val="00BA6D68"/>
    <w:rsid w:val="00BA6E12"/>
    <w:rsid w:val="00BA791E"/>
    <w:rsid w:val="00BA7CB9"/>
    <w:rsid w:val="00BA7E92"/>
    <w:rsid w:val="00BB061F"/>
    <w:rsid w:val="00BB142F"/>
    <w:rsid w:val="00BB1BAB"/>
    <w:rsid w:val="00BB1DD6"/>
    <w:rsid w:val="00BB2141"/>
    <w:rsid w:val="00BB22FB"/>
    <w:rsid w:val="00BB26C1"/>
    <w:rsid w:val="00BB26CC"/>
    <w:rsid w:val="00BB2EC5"/>
    <w:rsid w:val="00BB37FD"/>
    <w:rsid w:val="00BB3C88"/>
    <w:rsid w:val="00BB3D09"/>
    <w:rsid w:val="00BB3E1E"/>
    <w:rsid w:val="00BB4721"/>
    <w:rsid w:val="00BB4813"/>
    <w:rsid w:val="00BB544E"/>
    <w:rsid w:val="00BB56C6"/>
    <w:rsid w:val="00BB5F3E"/>
    <w:rsid w:val="00BB6311"/>
    <w:rsid w:val="00BB645B"/>
    <w:rsid w:val="00BB690B"/>
    <w:rsid w:val="00BB6EE2"/>
    <w:rsid w:val="00BC018E"/>
    <w:rsid w:val="00BC0423"/>
    <w:rsid w:val="00BC10C8"/>
    <w:rsid w:val="00BC153B"/>
    <w:rsid w:val="00BC1A03"/>
    <w:rsid w:val="00BC1A0E"/>
    <w:rsid w:val="00BC20FC"/>
    <w:rsid w:val="00BC231A"/>
    <w:rsid w:val="00BC251F"/>
    <w:rsid w:val="00BC26BC"/>
    <w:rsid w:val="00BC27E8"/>
    <w:rsid w:val="00BC2800"/>
    <w:rsid w:val="00BC311F"/>
    <w:rsid w:val="00BC36AD"/>
    <w:rsid w:val="00BC3D05"/>
    <w:rsid w:val="00BC4353"/>
    <w:rsid w:val="00BC4BF0"/>
    <w:rsid w:val="00BC4D79"/>
    <w:rsid w:val="00BC56EE"/>
    <w:rsid w:val="00BC581E"/>
    <w:rsid w:val="00BC59B0"/>
    <w:rsid w:val="00BC5FDC"/>
    <w:rsid w:val="00BC721D"/>
    <w:rsid w:val="00BD0941"/>
    <w:rsid w:val="00BD0A3D"/>
    <w:rsid w:val="00BD1581"/>
    <w:rsid w:val="00BD15EC"/>
    <w:rsid w:val="00BD2575"/>
    <w:rsid w:val="00BD2D44"/>
    <w:rsid w:val="00BD310F"/>
    <w:rsid w:val="00BD3396"/>
    <w:rsid w:val="00BD3D61"/>
    <w:rsid w:val="00BD4564"/>
    <w:rsid w:val="00BD5E90"/>
    <w:rsid w:val="00BD6220"/>
    <w:rsid w:val="00BD7531"/>
    <w:rsid w:val="00BE05C2"/>
    <w:rsid w:val="00BE0A6B"/>
    <w:rsid w:val="00BE0F2B"/>
    <w:rsid w:val="00BE1303"/>
    <w:rsid w:val="00BE15AD"/>
    <w:rsid w:val="00BE1E13"/>
    <w:rsid w:val="00BE1EC1"/>
    <w:rsid w:val="00BE20FF"/>
    <w:rsid w:val="00BE2113"/>
    <w:rsid w:val="00BE2178"/>
    <w:rsid w:val="00BE259C"/>
    <w:rsid w:val="00BE2A2E"/>
    <w:rsid w:val="00BE2ECA"/>
    <w:rsid w:val="00BE3635"/>
    <w:rsid w:val="00BE3858"/>
    <w:rsid w:val="00BE3C7D"/>
    <w:rsid w:val="00BE3F90"/>
    <w:rsid w:val="00BE51AE"/>
    <w:rsid w:val="00BE5CAD"/>
    <w:rsid w:val="00BE65E9"/>
    <w:rsid w:val="00BE6DC0"/>
    <w:rsid w:val="00BE6DD6"/>
    <w:rsid w:val="00BE6E2F"/>
    <w:rsid w:val="00BE71B3"/>
    <w:rsid w:val="00BE73CB"/>
    <w:rsid w:val="00BE75BF"/>
    <w:rsid w:val="00BE7629"/>
    <w:rsid w:val="00BE7C8F"/>
    <w:rsid w:val="00BF04CF"/>
    <w:rsid w:val="00BF1071"/>
    <w:rsid w:val="00BF20F9"/>
    <w:rsid w:val="00BF2194"/>
    <w:rsid w:val="00BF244C"/>
    <w:rsid w:val="00BF26CA"/>
    <w:rsid w:val="00BF2715"/>
    <w:rsid w:val="00BF2D07"/>
    <w:rsid w:val="00BF318D"/>
    <w:rsid w:val="00BF3D0F"/>
    <w:rsid w:val="00BF415C"/>
    <w:rsid w:val="00BF48CE"/>
    <w:rsid w:val="00BF546C"/>
    <w:rsid w:val="00BF55CA"/>
    <w:rsid w:val="00BF634F"/>
    <w:rsid w:val="00BF63B4"/>
    <w:rsid w:val="00BF67D1"/>
    <w:rsid w:val="00BF7D47"/>
    <w:rsid w:val="00BF7F2D"/>
    <w:rsid w:val="00C0088E"/>
    <w:rsid w:val="00C010E5"/>
    <w:rsid w:val="00C011A4"/>
    <w:rsid w:val="00C01812"/>
    <w:rsid w:val="00C02187"/>
    <w:rsid w:val="00C02302"/>
    <w:rsid w:val="00C024AD"/>
    <w:rsid w:val="00C031B7"/>
    <w:rsid w:val="00C036F0"/>
    <w:rsid w:val="00C041F7"/>
    <w:rsid w:val="00C044BD"/>
    <w:rsid w:val="00C044F8"/>
    <w:rsid w:val="00C04656"/>
    <w:rsid w:val="00C04693"/>
    <w:rsid w:val="00C04A43"/>
    <w:rsid w:val="00C04D8B"/>
    <w:rsid w:val="00C061C7"/>
    <w:rsid w:val="00C062F6"/>
    <w:rsid w:val="00C06E0D"/>
    <w:rsid w:val="00C0746C"/>
    <w:rsid w:val="00C0796E"/>
    <w:rsid w:val="00C1080B"/>
    <w:rsid w:val="00C10AAD"/>
    <w:rsid w:val="00C10ED6"/>
    <w:rsid w:val="00C111ED"/>
    <w:rsid w:val="00C11333"/>
    <w:rsid w:val="00C11604"/>
    <w:rsid w:val="00C122C5"/>
    <w:rsid w:val="00C127A5"/>
    <w:rsid w:val="00C12F79"/>
    <w:rsid w:val="00C131AD"/>
    <w:rsid w:val="00C13493"/>
    <w:rsid w:val="00C147A7"/>
    <w:rsid w:val="00C14850"/>
    <w:rsid w:val="00C14E74"/>
    <w:rsid w:val="00C1556D"/>
    <w:rsid w:val="00C158DB"/>
    <w:rsid w:val="00C15B00"/>
    <w:rsid w:val="00C15B83"/>
    <w:rsid w:val="00C15DC9"/>
    <w:rsid w:val="00C16C0F"/>
    <w:rsid w:val="00C16E22"/>
    <w:rsid w:val="00C176A5"/>
    <w:rsid w:val="00C178BF"/>
    <w:rsid w:val="00C17FC7"/>
    <w:rsid w:val="00C201B0"/>
    <w:rsid w:val="00C202B3"/>
    <w:rsid w:val="00C212CF"/>
    <w:rsid w:val="00C2132C"/>
    <w:rsid w:val="00C21426"/>
    <w:rsid w:val="00C214E0"/>
    <w:rsid w:val="00C22AEA"/>
    <w:rsid w:val="00C22B71"/>
    <w:rsid w:val="00C232CA"/>
    <w:rsid w:val="00C23543"/>
    <w:rsid w:val="00C23757"/>
    <w:rsid w:val="00C2390A"/>
    <w:rsid w:val="00C23A2B"/>
    <w:rsid w:val="00C23B8C"/>
    <w:rsid w:val="00C23D01"/>
    <w:rsid w:val="00C23DFE"/>
    <w:rsid w:val="00C23F83"/>
    <w:rsid w:val="00C24F34"/>
    <w:rsid w:val="00C254B9"/>
    <w:rsid w:val="00C2552A"/>
    <w:rsid w:val="00C2572A"/>
    <w:rsid w:val="00C25852"/>
    <w:rsid w:val="00C2592E"/>
    <w:rsid w:val="00C25DA1"/>
    <w:rsid w:val="00C265B5"/>
    <w:rsid w:val="00C27D40"/>
    <w:rsid w:val="00C27FCC"/>
    <w:rsid w:val="00C301DD"/>
    <w:rsid w:val="00C30243"/>
    <w:rsid w:val="00C303C5"/>
    <w:rsid w:val="00C306A3"/>
    <w:rsid w:val="00C30D8B"/>
    <w:rsid w:val="00C30DC2"/>
    <w:rsid w:val="00C30DCE"/>
    <w:rsid w:val="00C31E78"/>
    <w:rsid w:val="00C32CD4"/>
    <w:rsid w:val="00C32E9B"/>
    <w:rsid w:val="00C33A4B"/>
    <w:rsid w:val="00C33A64"/>
    <w:rsid w:val="00C33CA2"/>
    <w:rsid w:val="00C3410C"/>
    <w:rsid w:val="00C34956"/>
    <w:rsid w:val="00C35801"/>
    <w:rsid w:val="00C35E07"/>
    <w:rsid w:val="00C363CB"/>
    <w:rsid w:val="00C36C7E"/>
    <w:rsid w:val="00C3757B"/>
    <w:rsid w:val="00C379A0"/>
    <w:rsid w:val="00C40118"/>
    <w:rsid w:val="00C4021F"/>
    <w:rsid w:val="00C40CE5"/>
    <w:rsid w:val="00C417EC"/>
    <w:rsid w:val="00C4219F"/>
    <w:rsid w:val="00C422C1"/>
    <w:rsid w:val="00C42F76"/>
    <w:rsid w:val="00C440CC"/>
    <w:rsid w:val="00C4489D"/>
    <w:rsid w:val="00C44F8A"/>
    <w:rsid w:val="00C4555D"/>
    <w:rsid w:val="00C45DE8"/>
    <w:rsid w:val="00C46310"/>
    <w:rsid w:val="00C464EF"/>
    <w:rsid w:val="00C47051"/>
    <w:rsid w:val="00C47057"/>
    <w:rsid w:val="00C47078"/>
    <w:rsid w:val="00C47BFB"/>
    <w:rsid w:val="00C47E0D"/>
    <w:rsid w:val="00C50A8F"/>
    <w:rsid w:val="00C50C44"/>
    <w:rsid w:val="00C50F37"/>
    <w:rsid w:val="00C5108D"/>
    <w:rsid w:val="00C51417"/>
    <w:rsid w:val="00C51511"/>
    <w:rsid w:val="00C517AE"/>
    <w:rsid w:val="00C51FB9"/>
    <w:rsid w:val="00C5261D"/>
    <w:rsid w:val="00C5308D"/>
    <w:rsid w:val="00C53288"/>
    <w:rsid w:val="00C533EC"/>
    <w:rsid w:val="00C55E37"/>
    <w:rsid w:val="00C56FDA"/>
    <w:rsid w:val="00C57512"/>
    <w:rsid w:val="00C575E3"/>
    <w:rsid w:val="00C57703"/>
    <w:rsid w:val="00C57740"/>
    <w:rsid w:val="00C60063"/>
    <w:rsid w:val="00C602E7"/>
    <w:rsid w:val="00C609C3"/>
    <w:rsid w:val="00C60BF3"/>
    <w:rsid w:val="00C60CC8"/>
    <w:rsid w:val="00C60CDF"/>
    <w:rsid w:val="00C616F3"/>
    <w:rsid w:val="00C6182B"/>
    <w:rsid w:val="00C61AD8"/>
    <w:rsid w:val="00C6209E"/>
    <w:rsid w:val="00C62FE3"/>
    <w:rsid w:val="00C63254"/>
    <w:rsid w:val="00C63894"/>
    <w:rsid w:val="00C63C15"/>
    <w:rsid w:val="00C646E1"/>
    <w:rsid w:val="00C64974"/>
    <w:rsid w:val="00C65891"/>
    <w:rsid w:val="00C6605D"/>
    <w:rsid w:val="00C66412"/>
    <w:rsid w:val="00C66B8C"/>
    <w:rsid w:val="00C66E41"/>
    <w:rsid w:val="00C672A2"/>
    <w:rsid w:val="00C674CB"/>
    <w:rsid w:val="00C6781F"/>
    <w:rsid w:val="00C67CE9"/>
    <w:rsid w:val="00C701F7"/>
    <w:rsid w:val="00C7046E"/>
    <w:rsid w:val="00C71E97"/>
    <w:rsid w:val="00C727BB"/>
    <w:rsid w:val="00C72C3D"/>
    <w:rsid w:val="00C72C7D"/>
    <w:rsid w:val="00C72E50"/>
    <w:rsid w:val="00C73140"/>
    <w:rsid w:val="00C73717"/>
    <w:rsid w:val="00C73EF2"/>
    <w:rsid w:val="00C7491C"/>
    <w:rsid w:val="00C74A5F"/>
    <w:rsid w:val="00C750B6"/>
    <w:rsid w:val="00C75C97"/>
    <w:rsid w:val="00C7603C"/>
    <w:rsid w:val="00C76FEE"/>
    <w:rsid w:val="00C776F6"/>
    <w:rsid w:val="00C77AE7"/>
    <w:rsid w:val="00C77FF0"/>
    <w:rsid w:val="00C803E8"/>
    <w:rsid w:val="00C80555"/>
    <w:rsid w:val="00C8074C"/>
    <w:rsid w:val="00C809EA"/>
    <w:rsid w:val="00C81CCC"/>
    <w:rsid w:val="00C81D4E"/>
    <w:rsid w:val="00C82B70"/>
    <w:rsid w:val="00C83271"/>
    <w:rsid w:val="00C8349B"/>
    <w:rsid w:val="00C835E4"/>
    <w:rsid w:val="00C83AC9"/>
    <w:rsid w:val="00C83B15"/>
    <w:rsid w:val="00C8464D"/>
    <w:rsid w:val="00C84856"/>
    <w:rsid w:val="00C856F2"/>
    <w:rsid w:val="00C85E45"/>
    <w:rsid w:val="00C8603E"/>
    <w:rsid w:val="00C86866"/>
    <w:rsid w:val="00C86EE0"/>
    <w:rsid w:val="00C871A2"/>
    <w:rsid w:val="00C8781C"/>
    <w:rsid w:val="00C87EB0"/>
    <w:rsid w:val="00C90CD5"/>
    <w:rsid w:val="00C9135B"/>
    <w:rsid w:val="00C91B83"/>
    <w:rsid w:val="00C92361"/>
    <w:rsid w:val="00C9311B"/>
    <w:rsid w:val="00C93122"/>
    <w:rsid w:val="00C936AD"/>
    <w:rsid w:val="00C940D8"/>
    <w:rsid w:val="00C9425E"/>
    <w:rsid w:val="00C9448E"/>
    <w:rsid w:val="00C94E7F"/>
    <w:rsid w:val="00C95145"/>
    <w:rsid w:val="00C9528B"/>
    <w:rsid w:val="00C9570A"/>
    <w:rsid w:val="00C95927"/>
    <w:rsid w:val="00C95E93"/>
    <w:rsid w:val="00C96490"/>
    <w:rsid w:val="00C9669F"/>
    <w:rsid w:val="00C96BF1"/>
    <w:rsid w:val="00C96F05"/>
    <w:rsid w:val="00C97AA5"/>
    <w:rsid w:val="00CA03CF"/>
    <w:rsid w:val="00CA1B68"/>
    <w:rsid w:val="00CA1D2A"/>
    <w:rsid w:val="00CA29E0"/>
    <w:rsid w:val="00CA2BF0"/>
    <w:rsid w:val="00CA2D1A"/>
    <w:rsid w:val="00CA3418"/>
    <w:rsid w:val="00CA37BD"/>
    <w:rsid w:val="00CA4C3E"/>
    <w:rsid w:val="00CA5127"/>
    <w:rsid w:val="00CA5234"/>
    <w:rsid w:val="00CA59CF"/>
    <w:rsid w:val="00CA5CBF"/>
    <w:rsid w:val="00CA602A"/>
    <w:rsid w:val="00CA7057"/>
    <w:rsid w:val="00CA718A"/>
    <w:rsid w:val="00CA79B8"/>
    <w:rsid w:val="00CA7BD9"/>
    <w:rsid w:val="00CA7BF8"/>
    <w:rsid w:val="00CB07FB"/>
    <w:rsid w:val="00CB0947"/>
    <w:rsid w:val="00CB111C"/>
    <w:rsid w:val="00CB1390"/>
    <w:rsid w:val="00CB1B3B"/>
    <w:rsid w:val="00CB1DB8"/>
    <w:rsid w:val="00CB3775"/>
    <w:rsid w:val="00CB3A37"/>
    <w:rsid w:val="00CB3B4E"/>
    <w:rsid w:val="00CB3B56"/>
    <w:rsid w:val="00CB400A"/>
    <w:rsid w:val="00CB4222"/>
    <w:rsid w:val="00CB45DD"/>
    <w:rsid w:val="00CB506C"/>
    <w:rsid w:val="00CB520E"/>
    <w:rsid w:val="00CB5C6B"/>
    <w:rsid w:val="00CB5D91"/>
    <w:rsid w:val="00CB5E13"/>
    <w:rsid w:val="00CB655B"/>
    <w:rsid w:val="00CB6642"/>
    <w:rsid w:val="00CB6945"/>
    <w:rsid w:val="00CB7124"/>
    <w:rsid w:val="00CC0AFE"/>
    <w:rsid w:val="00CC1DE5"/>
    <w:rsid w:val="00CC2495"/>
    <w:rsid w:val="00CC2990"/>
    <w:rsid w:val="00CC33A5"/>
    <w:rsid w:val="00CC342C"/>
    <w:rsid w:val="00CC4246"/>
    <w:rsid w:val="00CC430B"/>
    <w:rsid w:val="00CC4968"/>
    <w:rsid w:val="00CC4A79"/>
    <w:rsid w:val="00CC5109"/>
    <w:rsid w:val="00CC537A"/>
    <w:rsid w:val="00CC5CD5"/>
    <w:rsid w:val="00CC5E47"/>
    <w:rsid w:val="00CC5F86"/>
    <w:rsid w:val="00CC620D"/>
    <w:rsid w:val="00CC6F83"/>
    <w:rsid w:val="00CC7690"/>
    <w:rsid w:val="00CD04AB"/>
    <w:rsid w:val="00CD084E"/>
    <w:rsid w:val="00CD0D77"/>
    <w:rsid w:val="00CD0DE6"/>
    <w:rsid w:val="00CD1573"/>
    <w:rsid w:val="00CD1C71"/>
    <w:rsid w:val="00CD1F11"/>
    <w:rsid w:val="00CD2EE7"/>
    <w:rsid w:val="00CD333C"/>
    <w:rsid w:val="00CD3784"/>
    <w:rsid w:val="00CD5440"/>
    <w:rsid w:val="00CD59CF"/>
    <w:rsid w:val="00CD6159"/>
    <w:rsid w:val="00CD66E8"/>
    <w:rsid w:val="00CD7A13"/>
    <w:rsid w:val="00CE0017"/>
    <w:rsid w:val="00CE0141"/>
    <w:rsid w:val="00CE01B9"/>
    <w:rsid w:val="00CE0A07"/>
    <w:rsid w:val="00CE0EE7"/>
    <w:rsid w:val="00CE1273"/>
    <w:rsid w:val="00CE1718"/>
    <w:rsid w:val="00CE21E0"/>
    <w:rsid w:val="00CE33AA"/>
    <w:rsid w:val="00CE3875"/>
    <w:rsid w:val="00CE3C16"/>
    <w:rsid w:val="00CE3E92"/>
    <w:rsid w:val="00CE412B"/>
    <w:rsid w:val="00CE431E"/>
    <w:rsid w:val="00CE46A7"/>
    <w:rsid w:val="00CE4C0A"/>
    <w:rsid w:val="00CE63FC"/>
    <w:rsid w:val="00CE6D5E"/>
    <w:rsid w:val="00CE717E"/>
    <w:rsid w:val="00CE73D0"/>
    <w:rsid w:val="00CE7CFB"/>
    <w:rsid w:val="00CF060D"/>
    <w:rsid w:val="00CF0615"/>
    <w:rsid w:val="00CF0C69"/>
    <w:rsid w:val="00CF10DD"/>
    <w:rsid w:val="00CF1190"/>
    <w:rsid w:val="00CF1384"/>
    <w:rsid w:val="00CF170B"/>
    <w:rsid w:val="00CF1F0E"/>
    <w:rsid w:val="00CF2A45"/>
    <w:rsid w:val="00CF2AF3"/>
    <w:rsid w:val="00CF2E1B"/>
    <w:rsid w:val="00CF31EB"/>
    <w:rsid w:val="00CF3873"/>
    <w:rsid w:val="00CF46C7"/>
    <w:rsid w:val="00CF4F0A"/>
    <w:rsid w:val="00CF54C6"/>
    <w:rsid w:val="00CF57FA"/>
    <w:rsid w:val="00CF595E"/>
    <w:rsid w:val="00CF5EC4"/>
    <w:rsid w:val="00CF5F0F"/>
    <w:rsid w:val="00CF609A"/>
    <w:rsid w:val="00CF6504"/>
    <w:rsid w:val="00CF70AA"/>
    <w:rsid w:val="00CF7289"/>
    <w:rsid w:val="00CF752B"/>
    <w:rsid w:val="00CF7B24"/>
    <w:rsid w:val="00D002B0"/>
    <w:rsid w:val="00D00BAF"/>
    <w:rsid w:val="00D01A6F"/>
    <w:rsid w:val="00D01B9C"/>
    <w:rsid w:val="00D024A4"/>
    <w:rsid w:val="00D02C88"/>
    <w:rsid w:val="00D03849"/>
    <w:rsid w:val="00D03E16"/>
    <w:rsid w:val="00D04069"/>
    <w:rsid w:val="00D040A7"/>
    <w:rsid w:val="00D04846"/>
    <w:rsid w:val="00D04DEF"/>
    <w:rsid w:val="00D0517B"/>
    <w:rsid w:val="00D06127"/>
    <w:rsid w:val="00D06144"/>
    <w:rsid w:val="00D061DD"/>
    <w:rsid w:val="00D0649C"/>
    <w:rsid w:val="00D07549"/>
    <w:rsid w:val="00D07EB6"/>
    <w:rsid w:val="00D07FEF"/>
    <w:rsid w:val="00D1070F"/>
    <w:rsid w:val="00D10DFB"/>
    <w:rsid w:val="00D10E2D"/>
    <w:rsid w:val="00D10E56"/>
    <w:rsid w:val="00D1106A"/>
    <w:rsid w:val="00D113E5"/>
    <w:rsid w:val="00D113FA"/>
    <w:rsid w:val="00D118B5"/>
    <w:rsid w:val="00D11AF8"/>
    <w:rsid w:val="00D12282"/>
    <w:rsid w:val="00D12301"/>
    <w:rsid w:val="00D1297A"/>
    <w:rsid w:val="00D13297"/>
    <w:rsid w:val="00D143E2"/>
    <w:rsid w:val="00D1484D"/>
    <w:rsid w:val="00D14ACC"/>
    <w:rsid w:val="00D14D1B"/>
    <w:rsid w:val="00D15490"/>
    <w:rsid w:val="00D168BE"/>
    <w:rsid w:val="00D17A90"/>
    <w:rsid w:val="00D20014"/>
    <w:rsid w:val="00D20629"/>
    <w:rsid w:val="00D21424"/>
    <w:rsid w:val="00D21475"/>
    <w:rsid w:val="00D217C8"/>
    <w:rsid w:val="00D227F2"/>
    <w:rsid w:val="00D22F63"/>
    <w:rsid w:val="00D2360D"/>
    <w:rsid w:val="00D2367E"/>
    <w:rsid w:val="00D242A1"/>
    <w:rsid w:val="00D24682"/>
    <w:rsid w:val="00D24746"/>
    <w:rsid w:val="00D24877"/>
    <w:rsid w:val="00D2500C"/>
    <w:rsid w:val="00D252AC"/>
    <w:rsid w:val="00D25305"/>
    <w:rsid w:val="00D254E5"/>
    <w:rsid w:val="00D25C57"/>
    <w:rsid w:val="00D27130"/>
    <w:rsid w:val="00D27889"/>
    <w:rsid w:val="00D27A54"/>
    <w:rsid w:val="00D27C45"/>
    <w:rsid w:val="00D3132E"/>
    <w:rsid w:val="00D315BA"/>
    <w:rsid w:val="00D322BE"/>
    <w:rsid w:val="00D32447"/>
    <w:rsid w:val="00D33003"/>
    <w:rsid w:val="00D331A5"/>
    <w:rsid w:val="00D339DF"/>
    <w:rsid w:val="00D34E70"/>
    <w:rsid w:val="00D35DC4"/>
    <w:rsid w:val="00D36357"/>
    <w:rsid w:val="00D365F4"/>
    <w:rsid w:val="00D404A9"/>
    <w:rsid w:val="00D4088A"/>
    <w:rsid w:val="00D416F4"/>
    <w:rsid w:val="00D41CBC"/>
    <w:rsid w:val="00D4216A"/>
    <w:rsid w:val="00D42AAD"/>
    <w:rsid w:val="00D42B8D"/>
    <w:rsid w:val="00D436D8"/>
    <w:rsid w:val="00D439D4"/>
    <w:rsid w:val="00D43BBC"/>
    <w:rsid w:val="00D43C94"/>
    <w:rsid w:val="00D44033"/>
    <w:rsid w:val="00D447D9"/>
    <w:rsid w:val="00D4484F"/>
    <w:rsid w:val="00D454B9"/>
    <w:rsid w:val="00D4557D"/>
    <w:rsid w:val="00D45C8E"/>
    <w:rsid w:val="00D46006"/>
    <w:rsid w:val="00D46AA1"/>
    <w:rsid w:val="00D46CE0"/>
    <w:rsid w:val="00D47400"/>
    <w:rsid w:val="00D479CC"/>
    <w:rsid w:val="00D47FD8"/>
    <w:rsid w:val="00D5003E"/>
    <w:rsid w:val="00D50C52"/>
    <w:rsid w:val="00D50D33"/>
    <w:rsid w:val="00D50E75"/>
    <w:rsid w:val="00D511A3"/>
    <w:rsid w:val="00D5138F"/>
    <w:rsid w:val="00D5199C"/>
    <w:rsid w:val="00D51D42"/>
    <w:rsid w:val="00D51FF5"/>
    <w:rsid w:val="00D52BEE"/>
    <w:rsid w:val="00D52C76"/>
    <w:rsid w:val="00D52ED9"/>
    <w:rsid w:val="00D541C6"/>
    <w:rsid w:val="00D5458A"/>
    <w:rsid w:val="00D5475A"/>
    <w:rsid w:val="00D54B6E"/>
    <w:rsid w:val="00D55905"/>
    <w:rsid w:val="00D55B33"/>
    <w:rsid w:val="00D5638D"/>
    <w:rsid w:val="00D564A3"/>
    <w:rsid w:val="00D56C58"/>
    <w:rsid w:val="00D57374"/>
    <w:rsid w:val="00D57528"/>
    <w:rsid w:val="00D579C1"/>
    <w:rsid w:val="00D607AE"/>
    <w:rsid w:val="00D612C1"/>
    <w:rsid w:val="00D61AEF"/>
    <w:rsid w:val="00D61D80"/>
    <w:rsid w:val="00D6229C"/>
    <w:rsid w:val="00D6244A"/>
    <w:rsid w:val="00D625F1"/>
    <w:rsid w:val="00D627CE"/>
    <w:rsid w:val="00D628B1"/>
    <w:rsid w:val="00D62BB5"/>
    <w:rsid w:val="00D62F92"/>
    <w:rsid w:val="00D631A3"/>
    <w:rsid w:val="00D63816"/>
    <w:rsid w:val="00D63C84"/>
    <w:rsid w:val="00D641C7"/>
    <w:rsid w:val="00D6463A"/>
    <w:rsid w:val="00D65395"/>
    <w:rsid w:val="00D65910"/>
    <w:rsid w:val="00D65EE8"/>
    <w:rsid w:val="00D661B3"/>
    <w:rsid w:val="00D66262"/>
    <w:rsid w:val="00D6641E"/>
    <w:rsid w:val="00D666C2"/>
    <w:rsid w:val="00D67187"/>
    <w:rsid w:val="00D673C5"/>
    <w:rsid w:val="00D67723"/>
    <w:rsid w:val="00D67734"/>
    <w:rsid w:val="00D67CAB"/>
    <w:rsid w:val="00D70309"/>
    <w:rsid w:val="00D70539"/>
    <w:rsid w:val="00D70D7E"/>
    <w:rsid w:val="00D7174F"/>
    <w:rsid w:val="00D7181A"/>
    <w:rsid w:val="00D732C5"/>
    <w:rsid w:val="00D738F8"/>
    <w:rsid w:val="00D74240"/>
    <w:rsid w:val="00D743B3"/>
    <w:rsid w:val="00D7526A"/>
    <w:rsid w:val="00D75583"/>
    <w:rsid w:val="00D7666F"/>
    <w:rsid w:val="00D7682A"/>
    <w:rsid w:val="00D774DA"/>
    <w:rsid w:val="00D77569"/>
    <w:rsid w:val="00D77963"/>
    <w:rsid w:val="00D779F0"/>
    <w:rsid w:val="00D77D93"/>
    <w:rsid w:val="00D77EB5"/>
    <w:rsid w:val="00D81838"/>
    <w:rsid w:val="00D8201B"/>
    <w:rsid w:val="00D83068"/>
    <w:rsid w:val="00D83E8A"/>
    <w:rsid w:val="00D83F68"/>
    <w:rsid w:val="00D84472"/>
    <w:rsid w:val="00D84D2B"/>
    <w:rsid w:val="00D84F54"/>
    <w:rsid w:val="00D8617E"/>
    <w:rsid w:val="00D87E5E"/>
    <w:rsid w:val="00D90985"/>
    <w:rsid w:val="00D90BE0"/>
    <w:rsid w:val="00D9145C"/>
    <w:rsid w:val="00D916DA"/>
    <w:rsid w:val="00D91BA7"/>
    <w:rsid w:val="00D91DE2"/>
    <w:rsid w:val="00D92EF2"/>
    <w:rsid w:val="00D9386A"/>
    <w:rsid w:val="00D942B6"/>
    <w:rsid w:val="00D950D7"/>
    <w:rsid w:val="00D95252"/>
    <w:rsid w:val="00D9558E"/>
    <w:rsid w:val="00D96065"/>
    <w:rsid w:val="00D96938"/>
    <w:rsid w:val="00D97327"/>
    <w:rsid w:val="00D975CC"/>
    <w:rsid w:val="00D977D0"/>
    <w:rsid w:val="00D97AD0"/>
    <w:rsid w:val="00DA0094"/>
    <w:rsid w:val="00DA043E"/>
    <w:rsid w:val="00DA06AB"/>
    <w:rsid w:val="00DA06AC"/>
    <w:rsid w:val="00DA1864"/>
    <w:rsid w:val="00DA21AB"/>
    <w:rsid w:val="00DA2680"/>
    <w:rsid w:val="00DA27A6"/>
    <w:rsid w:val="00DA3936"/>
    <w:rsid w:val="00DA44C5"/>
    <w:rsid w:val="00DA45EF"/>
    <w:rsid w:val="00DA4CFF"/>
    <w:rsid w:val="00DA4FDF"/>
    <w:rsid w:val="00DA5284"/>
    <w:rsid w:val="00DA52DC"/>
    <w:rsid w:val="00DA5C6E"/>
    <w:rsid w:val="00DA620B"/>
    <w:rsid w:val="00DA6671"/>
    <w:rsid w:val="00DA698D"/>
    <w:rsid w:val="00DA6E42"/>
    <w:rsid w:val="00DA7C44"/>
    <w:rsid w:val="00DB0E6E"/>
    <w:rsid w:val="00DB1114"/>
    <w:rsid w:val="00DB1240"/>
    <w:rsid w:val="00DB14D4"/>
    <w:rsid w:val="00DB1EFC"/>
    <w:rsid w:val="00DB2BAE"/>
    <w:rsid w:val="00DB2FF2"/>
    <w:rsid w:val="00DB37B5"/>
    <w:rsid w:val="00DB405E"/>
    <w:rsid w:val="00DB4185"/>
    <w:rsid w:val="00DB4BA9"/>
    <w:rsid w:val="00DB5156"/>
    <w:rsid w:val="00DB516D"/>
    <w:rsid w:val="00DB52D3"/>
    <w:rsid w:val="00DB69D8"/>
    <w:rsid w:val="00DB69FE"/>
    <w:rsid w:val="00DC0B10"/>
    <w:rsid w:val="00DC0F28"/>
    <w:rsid w:val="00DC1167"/>
    <w:rsid w:val="00DC1258"/>
    <w:rsid w:val="00DC1273"/>
    <w:rsid w:val="00DC1397"/>
    <w:rsid w:val="00DC14C4"/>
    <w:rsid w:val="00DC15BF"/>
    <w:rsid w:val="00DC16D6"/>
    <w:rsid w:val="00DC1D52"/>
    <w:rsid w:val="00DC2549"/>
    <w:rsid w:val="00DC2737"/>
    <w:rsid w:val="00DC2B4D"/>
    <w:rsid w:val="00DC3016"/>
    <w:rsid w:val="00DC3263"/>
    <w:rsid w:val="00DC5150"/>
    <w:rsid w:val="00DC5A9B"/>
    <w:rsid w:val="00DC65B4"/>
    <w:rsid w:val="00DC6A7A"/>
    <w:rsid w:val="00DC6AA1"/>
    <w:rsid w:val="00DC718E"/>
    <w:rsid w:val="00DC71E4"/>
    <w:rsid w:val="00DC7430"/>
    <w:rsid w:val="00DD06C2"/>
    <w:rsid w:val="00DD096C"/>
    <w:rsid w:val="00DD0B32"/>
    <w:rsid w:val="00DD0D24"/>
    <w:rsid w:val="00DD2022"/>
    <w:rsid w:val="00DD22E8"/>
    <w:rsid w:val="00DD2367"/>
    <w:rsid w:val="00DD266D"/>
    <w:rsid w:val="00DD30B6"/>
    <w:rsid w:val="00DD3594"/>
    <w:rsid w:val="00DD359D"/>
    <w:rsid w:val="00DD3684"/>
    <w:rsid w:val="00DD371D"/>
    <w:rsid w:val="00DD39CB"/>
    <w:rsid w:val="00DD3CB5"/>
    <w:rsid w:val="00DD4B1C"/>
    <w:rsid w:val="00DD4EAC"/>
    <w:rsid w:val="00DD50FA"/>
    <w:rsid w:val="00DD5487"/>
    <w:rsid w:val="00DD5738"/>
    <w:rsid w:val="00DD58B2"/>
    <w:rsid w:val="00DD76AB"/>
    <w:rsid w:val="00DE0302"/>
    <w:rsid w:val="00DE0520"/>
    <w:rsid w:val="00DE052C"/>
    <w:rsid w:val="00DE08D5"/>
    <w:rsid w:val="00DE0AAD"/>
    <w:rsid w:val="00DE1415"/>
    <w:rsid w:val="00DE1497"/>
    <w:rsid w:val="00DE1AA0"/>
    <w:rsid w:val="00DE1B1B"/>
    <w:rsid w:val="00DE1D18"/>
    <w:rsid w:val="00DE1FA6"/>
    <w:rsid w:val="00DE21A5"/>
    <w:rsid w:val="00DE2EB3"/>
    <w:rsid w:val="00DE3374"/>
    <w:rsid w:val="00DE3582"/>
    <w:rsid w:val="00DE4752"/>
    <w:rsid w:val="00DE4B2B"/>
    <w:rsid w:val="00DE5030"/>
    <w:rsid w:val="00DE579A"/>
    <w:rsid w:val="00DE58F3"/>
    <w:rsid w:val="00DF01DB"/>
    <w:rsid w:val="00DF0D9E"/>
    <w:rsid w:val="00DF1A0C"/>
    <w:rsid w:val="00DF1F8A"/>
    <w:rsid w:val="00DF210D"/>
    <w:rsid w:val="00DF2E8A"/>
    <w:rsid w:val="00DF337F"/>
    <w:rsid w:val="00DF3962"/>
    <w:rsid w:val="00DF39D0"/>
    <w:rsid w:val="00DF3AA9"/>
    <w:rsid w:val="00DF3DDD"/>
    <w:rsid w:val="00DF44E0"/>
    <w:rsid w:val="00DF49CC"/>
    <w:rsid w:val="00DF4F25"/>
    <w:rsid w:val="00DF5023"/>
    <w:rsid w:val="00DF61D4"/>
    <w:rsid w:val="00DF6560"/>
    <w:rsid w:val="00DF663F"/>
    <w:rsid w:val="00DF6AB9"/>
    <w:rsid w:val="00DF6C70"/>
    <w:rsid w:val="00DF6D31"/>
    <w:rsid w:val="00DF6EC2"/>
    <w:rsid w:val="00DF7C89"/>
    <w:rsid w:val="00DF7F48"/>
    <w:rsid w:val="00E00694"/>
    <w:rsid w:val="00E0072C"/>
    <w:rsid w:val="00E010D1"/>
    <w:rsid w:val="00E01949"/>
    <w:rsid w:val="00E019A8"/>
    <w:rsid w:val="00E022EE"/>
    <w:rsid w:val="00E02E64"/>
    <w:rsid w:val="00E0334B"/>
    <w:rsid w:val="00E03BC5"/>
    <w:rsid w:val="00E03FAA"/>
    <w:rsid w:val="00E045D1"/>
    <w:rsid w:val="00E04E86"/>
    <w:rsid w:val="00E05681"/>
    <w:rsid w:val="00E05B4F"/>
    <w:rsid w:val="00E069B8"/>
    <w:rsid w:val="00E07A2A"/>
    <w:rsid w:val="00E07EAB"/>
    <w:rsid w:val="00E102B8"/>
    <w:rsid w:val="00E103EE"/>
    <w:rsid w:val="00E10E8E"/>
    <w:rsid w:val="00E122C6"/>
    <w:rsid w:val="00E12D9F"/>
    <w:rsid w:val="00E12E25"/>
    <w:rsid w:val="00E166E1"/>
    <w:rsid w:val="00E16A04"/>
    <w:rsid w:val="00E17921"/>
    <w:rsid w:val="00E205CA"/>
    <w:rsid w:val="00E20781"/>
    <w:rsid w:val="00E209AE"/>
    <w:rsid w:val="00E21413"/>
    <w:rsid w:val="00E218DE"/>
    <w:rsid w:val="00E221AF"/>
    <w:rsid w:val="00E2222A"/>
    <w:rsid w:val="00E22B2E"/>
    <w:rsid w:val="00E2329B"/>
    <w:rsid w:val="00E2379C"/>
    <w:rsid w:val="00E24399"/>
    <w:rsid w:val="00E25142"/>
    <w:rsid w:val="00E252A0"/>
    <w:rsid w:val="00E2630A"/>
    <w:rsid w:val="00E26761"/>
    <w:rsid w:val="00E26BE9"/>
    <w:rsid w:val="00E27259"/>
    <w:rsid w:val="00E274A5"/>
    <w:rsid w:val="00E27AFB"/>
    <w:rsid w:val="00E30448"/>
    <w:rsid w:val="00E308E7"/>
    <w:rsid w:val="00E30CFB"/>
    <w:rsid w:val="00E312A8"/>
    <w:rsid w:val="00E312BD"/>
    <w:rsid w:val="00E31612"/>
    <w:rsid w:val="00E31C1E"/>
    <w:rsid w:val="00E31DCF"/>
    <w:rsid w:val="00E31FA3"/>
    <w:rsid w:val="00E322C6"/>
    <w:rsid w:val="00E32D8A"/>
    <w:rsid w:val="00E33120"/>
    <w:rsid w:val="00E3318A"/>
    <w:rsid w:val="00E33826"/>
    <w:rsid w:val="00E3454D"/>
    <w:rsid w:val="00E34B1E"/>
    <w:rsid w:val="00E34C56"/>
    <w:rsid w:val="00E3508A"/>
    <w:rsid w:val="00E35170"/>
    <w:rsid w:val="00E357BD"/>
    <w:rsid w:val="00E35804"/>
    <w:rsid w:val="00E363D9"/>
    <w:rsid w:val="00E36884"/>
    <w:rsid w:val="00E37272"/>
    <w:rsid w:val="00E378D3"/>
    <w:rsid w:val="00E400E3"/>
    <w:rsid w:val="00E402B8"/>
    <w:rsid w:val="00E407BE"/>
    <w:rsid w:val="00E40890"/>
    <w:rsid w:val="00E40C09"/>
    <w:rsid w:val="00E40DC6"/>
    <w:rsid w:val="00E41410"/>
    <w:rsid w:val="00E41598"/>
    <w:rsid w:val="00E417EF"/>
    <w:rsid w:val="00E41FFE"/>
    <w:rsid w:val="00E4265B"/>
    <w:rsid w:val="00E429B5"/>
    <w:rsid w:val="00E4304B"/>
    <w:rsid w:val="00E430C6"/>
    <w:rsid w:val="00E43D97"/>
    <w:rsid w:val="00E446A5"/>
    <w:rsid w:val="00E446CE"/>
    <w:rsid w:val="00E455D6"/>
    <w:rsid w:val="00E4589A"/>
    <w:rsid w:val="00E45961"/>
    <w:rsid w:val="00E466F7"/>
    <w:rsid w:val="00E47A80"/>
    <w:rsid w:val="00E47C56"/>
    <w:rsid w:val="00E47DF1"/>
    <w:rsid w:val="00E501C0"/>
    <w:rsid w:val="00E50408"/>
    <w:rsid w:val="00E506D8"/>
    <w:rsid w:val="00E51B58"/>
    <w:rsid w:val="00E51BF7"/>
    <w:rsid w:val="00E51C00"/>
    <w:rsid w:val="00E52BEA"/>
    <w:rsid w:val="00E5306E"/>
    <w:rsid w:val="00E5336E"/>
    <w:rsid w:val="00E538B8"/>
    <w:rsid w:val="00E53A51"/>
    <w:rsid w:val="00E53F38"/>
    <w:rsid w:val="00E543E1"/>
    <w:rsid w:val="00E54BB4"/>
    <w:rsid w:val="00E54C5A"/>
    <w:rsid w:val="00E55AFF"/>
    <w:rsid w:val="00E55DF2"/>
    <w:rsid w:val="00E55FD8"/>
    <w:rsid w:val="00E5621A"/>
    <w:rsid w:val="00E563AD"/>
    <w:rsid w:val="00E56C09"/>
    <w:rsid w:val="00E56DF3"/>
    <w:rsid w:val="00E57387"/>
    <w:rsid w:val="00E579A1"/>
    <w:rsid w:val="00E57DA6"/>
    <w:rsid w:val="00E602F5"/>
    <w:rsid w:val="00E60481"/>
    <w:rsid w:val="00E60A6B"/>
    <w:rsid w:val="00E60AF7"/>
    <w:rsid w:val="00E61317"/>
    <w:rsid w:val="00E619A4"/>
    <w:rsid w:val="00E61F34"/>
    <w:rsid w:val="00E63BAD"/>
    <w:rsid w:val="00E63E09"/>
    <w:rsid w:val="00E63E89"/>
    <w:rsid w:val="00E643DA"/>
    <w:rsid w:val="00E646ED"/>
    <w:rsid w:val="00E64BE5"/>
    <w:rsid w:val="00E64C89"/>
    <w:rsid w:val="00E650F3"/>
    <w:rsid w:val="00E65580"/>
    <w:rsid w:val="00E65721"/>
    <w:rsid w:val="00E658A7"/>
    <w:rsid w:val="00E65B5B"/>
    <w:rsid w:val="00E65F27"/>
    <w:rsid w:val="00E66050"/>
    <w:rsid w:val="00E67574"/>
    <w:rsid w:val="00E67853"/>
    <w:rsid w:val="00E679C6"/>
    <w:rsid w:val="00E70289"/>
    <w:rsid w:val="00E70880"/>
    <w:rsid w:val="00E70BBF"/>
    <w:rsid w:val="00E70E6B"/>
    <w:rsid w:val="00E71546"/>
    <w:rsid w:val="00E71742"/>
    <w:rsid w:val="00E71754"/>
    <w:rsid w:val="00E74356"/>
    <w:rsid w:val="00E74820"/>
    <w:rsid w:val="00E759D4"/>
    <w:rsid w:val="00E7628C"/>
    <w:rsid w:val="00E7680E"/>
    <w:rsid w:val="00E7715A"/>
    <w:rsid w:val="00E8033D"/>
    <w:rsid w:val="00E811F8"/>
    <w:rsid w:val="00E81C45"/>
    <w:rsid w:val="00E81F4C"/>
    <w:rsid w:val="00E8208C"/>
    <w:rsid w:val="00E825C5"/>
    <w:rsid w:val="00E82E11"/>
    <w:rsid w:val="00E8323E"/>
    <w:rsid w:val="00E83789"/>
    <w:rsid w:val="00E83A80"/>
    <w:rsid w:val="00E84113"/>
    <w:rsid w:val="00E84382"/>
    <w:rsid w:val="00E843AC"/>
    <w:rsid w:val="00E845BF"/>
    <w:rsid w:val="00E85A8C"/>
    <w:rsid w:val="00E85FCD"/>
    <w:rsid w:val="00E862CB"/>
    <w:rsid w:val="00E871EB"/>
    <w:rsid w:val="00E87310"/>
    <w:rsid w:val="00E87320"/>
    <w:rsid w:val="00E87811"/>
    <w:rsid w:val="00E879CA"/>
    <w:rsid w:val="00E87C04"/>
    <w:rsid w:val="00E90560"/>
    <w:rsid w:val="00E9073C"/>
    <w:rsid w:val="00E91270"/>
    <w:rsid w:val="00E912C5"/>
    <w:rsid w:val="00E914AB"/>
    <w:rsid w:val="00E916D0"/>
    <w:rsid w:val="00E9196D"/>
    <w:rsid w:val="00E923BA"/>
    <w:rsid w:val="00E92532"/>
    <w:rsid w:val="00E9259E"/>
    <w:rsid w:val="00E92884"/>
    <w:rsid w:val="00E929EE"/>
    <w:rsid w:val="00E92B28"/>
    <w:rsid w:val="00E93317"/>
    <w:rsid w:val="00E945A8"/>
    <w:rsid w:val="00E95365"/>
    <w:rsid w:val="00E95C35"/>
    <w:rsid w:val="00E9612B"/>
    <w:rsid w:val="00E962F1"/>
    <w:rsid w:val="00E964B3"/>
    <w:rsid w:val="00E9658F"/>
    <w:rsid w:val="00E96760"/>
    <w:rsid w:val="00E96D98"/>
    <w:rsid w:val="00E97112"/>
    <w:rsid w:val="00E97C58"/>
    <w:rsid w:val="00E97F46"/>
    <w:rsid w:val="00EA0045"/>
    <w:rsid w:val="00EA325B"/>
    <w:rsid w:val="00EA3F51"/>
    <w:rsid w:val="00EA46E7"/>
    <w:rsid w:val="00EA5566"/>
    <w:rsid w:val="00EA57D1"/>
    <w:rsid w:val="00EA5B9E"/>
    <w:rsid w:val="00EA629D"/>
    <w:rsid w:val="00EB05E2"/>
    <w:rsid w:val="00EB0A33"/>
    <w:rsid w:val="00EB26B4"/>
    <w:rsid w:val="00EB3987"/>
    <w:rsid w:val="00EB3C37"/>
    <w:rsid w:val="00EB3E1E"/>
    <w:rsid w:val="00EB3E8D"/>
    <w:rsid w:val="00EB4A1B"/>
    <w:rsid w:val="00EB4E03"/>
    <w:rsid w:val="00EB5601"/>
    <w:rsid w:val="00EB619F"/>
    <w:rsid w:val="00EB660C"/>
    <w:rsid w:val="00EB68D6"/>
    <w:rsid w:val="00EB753E"/>
    <w:rsid w:val="00EC095E"/>
    <w:rsid w:val="00EC0A07"/>
    <w:rsid w:val="00EC0C27"/>
    <w:rsid w:val="00EC1220"/>
    <w:rsid w:val="00EC3241"/>
    <w:rsid w:val="00EC3982"/>
    <w:rsid w:val="00EC3E44"/>
    <w:rsid w:val="00EC421A"/>
    <w:rsid w:val="00EC442D"/>
    <w:rsid w:val="00EC5991"/>
    <w:rsid w:val="00EC5B9B"/>
    <w:rsid w:val="00EC5DCC"/>
    <w:rsid w:val="00EC5E01"/>
    <w:rsid w:val="00EC66F0"/>
    <w:rsid w:val="00EC7223"/>
    <w:rsid w:val="00EC73CE"/>
    <w:rsid w:val="00EC7ADF"/>
    <w:rsid w:val="00ED06EF"/>
    <w:rsid w:val="00ED0841"/>
    <w:rsid w:val="00ED0A93"/>
    <w:rsid w:val="00ED1503"/>
    <w:rsid w:val="00ED18D9"/>
    <w:rsid w:val="00ED1C67"/>
    <w:rsid w:val="00ED226D"/>
    <w:rsid w:val="00ED2CEE"/>
    <w:rsid w:val="00ED3100"/>
    <w:rsid w:val="00ED37C9"/>
    <w:rsid w:val="00ED4498"/>
    <w:rsid w:val="00ED4863"/>
    <w:rsid w:val="00ED48C8"/>
    <w:rsid w:val="00ED4904"/>
    <w:rsid w:val="00ED501E"/>
    <w:rsid w:val="00ED590C"/>
    <w:rsid w:val="00ED6089"/>
    <w:rsid w:val="00ED64D6"/>
    <w:rsid w:val="00ED6539"/>
    <w:rsid w:val="00ED6557"/>
    <w:rsid w:val="00ED68E7"/>
    <w:rsid w:val="00ED72AE"/>
    <w:rsid w:val="00ED772E"/>
    <w:rsid w:val="00EE07F8"/>
    <w:rsid w:val="00EE115E"/>
    <w:rsid w:val="00EE19CE"/>
    <w:rsid w:val="00EE1CD9"/>
    <w:rsid w:val="00EE2540"/>
    <w:rsid w:val="00EE2BBA"/>
    <w:rsid w:val="00EE2CF7"/>
    <w:rsid w:val="00EE35A1"/>
    <w:rsid w:val="00EE36B6"/>
    <w:rsid w:val="00EE3D40"/>
    <w:rsid w:val="00EE5A44"/>
    <w:rsid w:val="00EE5AF6"/>
    <w:rsid w:val="00EE6172"/>
    <w:rsid w:val="00EE62EE"/>
    <w:rsid w:val="00EE66B9"/>
    <w:rsid w:val="00EE7FDD"/>
    <w:rsid w:val="00EF0005"/>
    <w:rsid w:val="00EF0445"/>
    <w:rsid w:val="00EF11B9"/>
    <w:rsid w:val="00EF11CD"/>
    <w:rsid w:val="00EF1B1C"/>
    <w:rsid w:val="00EF1EAD"/>
    <w:rsid w:val="00EF2104"/>
    <w:rsid w:val="00EF22DA"/>
    <w:rsid w:val="00EF2831"/>
    <w:rsid w:val="00EF2FD2"/>
    <w:rsid w:val="00EF38B1"/>
    <w:rsid w:val="00EF3F3D"/>
    <w:rsid w:val="00EF4427"/>
    <w:rsid w:val="00EF4BFF"/>
    <w:rsid w:val="00EF5472"/>
    <w:rsid w:val="00EF5751"/>
    <w:rsid w:val="00EF576E"/>
    <w:rsid w:val="00EF5996"/>
    <w:rsid w:val="00EF5F42"/>
    <w:rsid w:val="00EF60EF"/>
    <w:rsid w:val="00EF616C"/>
    <w:rsid w:val="00EF6274"/>
    <w:rsid w:val="00EF6B70"/>
    <w:rsid w:val="00EF6BFB"/>
    <w:rsid w:val="00EF6D58"/>
    <w:rsid w:val="00EF6E43"/>
    <w:rsid w:val="00EF728E"/>
    <w:rsid w:val="00EF7831"/>
    <w:rsid w:val="00EF7A2F"/>
    <w:rsid w:val="00F00651"/>
    <w:rsid w:val="00F00BAE"/>
    <w:rsid w:val="00F010E3"/>
    <w:rsid w:val="00F011EE"/>
    <w:rsid w:val="00F014D0"/>
    <w:rsid w:val="00F022C2"/>
    <w:rsid w:val="00F0254D"/>
    <w:rsid w:val="00F02EBC"/>
    <w:rsid w:val="00F02F0D"/>
    <w:rsid w:val="00F03090"/>
    <w:rsid w:val="00F03755"/>
    <w:rsid w:val="00F042E5"/>
    <w:rsid w:val="00F0509D"/>
    <w:rsid w:val="00F05206"/>
    <w:rsid w:val="00F0528B"/>
    <w:rsid w:val="00F05A45"/>
    <w:rsid w:val="00F05CB6"/>
    <w:rsid w:val="00F06148"/>
    <w:rsid w:val="00F06334"/>
    <w:rsid w:val="00F06729"/>
    <w:rsid w:val="00F067B9"/>
    <w:rsid w:val="00F07373"/>
    <w:rsid w:val="00F077F9"/>
    <w:rsid w:val="00F07CBC"/>
    <w:rsid w:val="00F100D4"/>
    <w:rsid w:val="00F10D7F"/>
    <w:rsid w:val="00F10E8B"/>
    <w:rsid w:val="00F11565"/>
    <w:rsid w:val="00F11860"/>
    <w:rsid w:val="00F12988"/>
    <w:rsid w:val="00F12F71"/>
    <w:rsid w:val="00F12FE7"/>
    <w:rsid w:val="00F13398"/>
    <w:rsid w:val="00F13DB7"/>
    <w:rsid w:val="00F14353"/>
    <w:rsid w:val="00F14425"/>
    <w:rsid w:val="00F14A99"/>
    <w:rsid w:val="00F14D7F"/>
    <w:rsid w:val="00F15083"/>
    <w:rsid w:val="00F15E03"/>
    <w:rsid w:val="00F15E3E"/>
    <w:rsid w:val="00F1611A"/>
    <w:rsid w:val="00F161F5"/>
    <w:rsid w:val="00F16501"/>
    <w:rsid w:val="00F16839"/>
    <w:rsid w:val="00F172B9"/>
    <w:rsid w:val="00F17810"/>
    <w:rsid w:val="00F17972"/>
    <w:rsid w:val="00F17F80"/>
    <w:rsid w:val="00F2031C"/>
    <w:rsid w:val="00F20B35"/>
    <w:rsid w:val="00F210C6"/>
    <w:rsid w:val="00F21D2F"/>
    <w:rsid w:val="00F21E18"/>
    <w:rsid w:val="00F22127"/>
    <w:rsid w:val="00F224A1"/>
    <w:rsid w:val="00F22A57"/>
    <w:rsid w:val="00F2346B"/>
    <w:rsid w:val="00F23665"/>
    <w:rsid w:val="00F2369F"/>
    <w:rsid w:val="00F238B7"/>
    <w:rsid w:val="00F23D4C"/>
    <w:rsid w:val="00F23DFB"/>
    <w:rsid w:val="00F245CB"/>
    <w:rsid w:val="00F24DE0"/>
    <w:rsid w:val="00F25276"/>
    <w:rsid w:val="00F25A1C"/>
    <w:rsid w:val="00F25CD1"/>
    <w:rsid w:val="00F25D06"/>
    <w:rsid w:val="00F25F11"/>
    <w:rsid w:val="00F26940"/>
    <w:rsid w:val="00F26E82"/>
    <w:rsid w:val="00F27137"/>
    <w:rsid w:val="00F2735C"/>
    <w:rsid w:val="00F277C0"/>
    <w:rsid w:val="00F27A44"/>
    <w:rsid w:val="00F27FCA"/>
    <w:rsid w:val="00F30189"/>
    <w:rsid w:val="00F30559"/>
    <w:rsid w:val="00F308E8"/>
    <w:rsid w:val="00F30EB6"/>
    <w:rsid w:val="00F31220"/>
    <w:rsid w:val="00F31A07"/>
    <w:rsid w:val="00F31D73"/>
    <w:rsid w:val="00F32785"/>
    <w:rsid w:val="00F32894"/>
    <w:rsid w:val="00F32B26"/>
    <w:rsid w:val="00F32CFE"/>
    <w:rsid w:val="00F32D91"/>
    <w:rsid w:val="00F33127"/>
    <w:rsid w:val="00F33F8A"/>
    <w:rsid w:val="00F34133"/>
    <w:rsid w:val="00F341AB"/>
    <w:rsid w:val="00F34AE5"/>
    <w:rsid w:val="00F34D1E"/>
    <w:rsid w:val="00F36348"/>
    <w:rsid w:val="00F36982"/>
    <w:rsid w:val="00F36A67"/>
    <w:rsid w:val="00F36C27"/>
    <w:rsid w:val="00F37577"/>
    <w:rsid w:val="00F37875"/>
    <w:rsid w:val="00F400B9"/>
    <w:rsid w:val="00F400EC"/>
    <w:rsid w:val="00F40159"/>
    <w:rsid w:val="00F4064E"/>
    <w:rsid w:val="00F407FA"/>
    <w:rsid w:val="00F418E6"/>
    <w:rsid w:val="00F41AAA"/>
    <w:rsid w:val="00F41BA2"/>
    <w:rsid w:val="00F41BBC"/>
    <w:rsid w:val="00F426FD"/>
    <w:rsid w:val="00F436DF"/>
    <w:rsid w:val="00F438FB"/>
    <w:rsid w:val="00F43E58"/>
    <w:rsid w:val="00F44075"/>
    <w:rsid w:val="00F440E5"/>
    <w:rsid w:val="00F447BC"/>
    <w:rsid w:val="00F453CE"/>
    <w:rsid w:val="00F45514"/>
    <w:rsid w:val="00F45D5C"/>
    <w:rsid w:val="00F45EF8"/>
    <w:rsid w:val="00F46759"/>
    <w:rsid w:val="00F46BD4"/>
    <w:rsid w:val="00F47D79"/>
    <w:rsid w:val="00F47FE8"/>
    <w:rsid w:val="00F50B04"/>
    <w:rsid w:val="00F50FB1"/>
    <w:rsid w:val="00F5160A"/>
    <w:rsid w:val="00F5275D"/>
    <w:rsid w:val="00F52C6A"/>
    <w:rsid w:val="00F5315C"/>
    <w:rsid w:val="00F535D9"/>
    <w:rsid w:val="00F535DE"/>
    <w:rsid w:val="00F554E7"/>
    <w:rsid w:val="00F55764"/>
    <w:rsid w:val="00F5596B"/>
    <w:rsid w:val="00F55B2D"/>
    <w:rsid w:val="00F569B6"/>
    <w:rsid w:val="00F61159"/>
    <w:rsid w:val="00F6155A"/>
    <w:rsid w:val="00F616C3"/>
    <w:rsid w:val="00F6188D"/>
    <w:rsid w:val="00F61A99"/>
    <w:rsid w:val="00F61DAF"/>
    <w:rsid w:val="00F63AD6"/>
    <w:rsid w:val="00F64649"/>
    <w:rsid w:val="00F64E81"/>
    <w:rsid w:val="00F6532D"/>
    <w:rsid w:val="00F65503"/>
    <w:rsid w:val="00F662D3"/>
    <w:rsid w:val="00F66616"/>
    <w:rsid w:val="00F669BC"/>
    <w:rsid w:val="00F672E6"/>
    <w:rsid w:val="00F673EA"/>
    <w:rsid w:val="00F70647"/>
    <w:rsid w:val="00F70673"/>
    <w:rsid w:val="00F70B10"/>
    <w:rsid w:val="00F70C1C"/>
    <w:rsid w:val="00F70C98"/>
    <w:rsid w:val="00F721A3"/>
    <w:rsid w:val="00F72327"/>
    <w:rsid w:val="00F72471"/>
    <w:rsid w:val="00F7302C"/>
    <w:rsid w:val="00F73788"/>
    <w:rsid w:val="00F7389E"/>
    <w:rsid w:val="00F73934"/>
    <w:rsid w:val="00F73BAA"/>
    <w:rsid w:val="00F73F02"/>
    <w:rsid w:val="00F74025"/>
    <w:rsid w:val="00F74679"/>
    <w:rsid w:val="00F747CE"/>
    <w:rsid w:val="00F74C0D"/>
    <w:rsid w:val="00F752BB"/>
    <w:rsid w:val="00F75D9A"/>
    <w:rsid w:val="00F766A2"/>
    <w:rsid w:val="00F76797"/>
    <w:rsid w:val="00F7708D"/>
    <w:rsid w:val="00F7724D"/>
    <w:rsid w:val="00F77908"/>
    <w:rsid w:val="00F807DB"/>
    <w:rsid w:val="00F80824"/>
    <w:rsid w:val="00F808A9"/>
    <w:rsid w:val="00F80A1C"/>
    <w:rsid w:val="00F813F1"/>
    <w:rsid w:val="00F815EA"/>
    <w:rsid w:val="00F81D5D"/>
    <w:rsid w:val="00F82451"/>
    <w:rsid w:val="00F829DC"/>
    <w:rsid w:val="00F82FFB"/>
    <w:rsid w:val="00F8379A"/>
    <w:rsid w:val="00F83BB0"/>
    <w:rsid w:val="00F84AC0"/>
    <w:rsid w:val="00F8526B"/>
    <w:rsid w:val="00F8622C"/>
    <w:rsid w:val="00F86C96"/>
    <w:rsid w:val="00F86F68"/>
    <w:rsid w:val="00F87186"/>
    <w:rsid w:val="00F87581"/>
    <w:rsid w:val="00F878C9"/>
    <w:rsid w:val="00F91241"/>
    <w:rsid w:val="00F9162D"/>
    <w:rsid w:val="00F91942"/>
    <w:rsid w:val="00F91D22"/>
    <w:rsid w:val="00F92741"/>
    <w:rsid w:val="00F92F79"/>
    <w:rsid w:val="00F93B28"/>
    <w:rsid w:val="00F94273"/>
    <w:rsid w:val="00F9437E"/>
    <w:rsid w:val="00F94ECE"/>
    <w:rsid w:val="00F95243"/>
    <w:rsid w:val="00F952EF"/>
    <w:rsid w:val="00F95954"/>
    <w:rsid w:val="00F971B8"/>
    <w:rsid w:val="00F97434"/>
    <w:rsid w:val="00F97F52"/>
    <w:rsid w:val="00FA0871"/>
    <w:rsid w:val="00FA0AD2"/>
    <w:rsid w:val="00FA2965"/>
    <w:rsid w:val="00FA3789"/>
    <w:rsid w:val="00FA37A0"/>
    <w:rsid w:val="00FA3C15"/>
    <w:rsid w:val="00FA3E32"/>
    <w:rsid w:val="00FA40C2"/>
    <w:rsid w:val="00FA491D"/>
    <w:rsid w:val="00FA4CA0"/>
    <w:rsid w:val="00FA5472"/>
    <w:rsid w:val="00FA58E9"/>
    <w:rsid w:val="00FA5DBC"/>
    <w:rsid w:val="00FA705C"/>
    <w:rsid w:val="00FA7329"/>
    <w:rsid w:val="00FA7E4A"/>
    <w:rsid w:val="00FA7E8D"/>
    <w:rsid w:val="00FB0302"/>
    <w:rsid w:val="00FB11CC"/>
    <w:rsid w:val="00FB148E"/>
    <w:rsid w:val="00FB18AC"/>
    <w:rsid w:val="00FB18C7"/>
    <w:rsid w:val="00FB1CE8"/>
    <w:rsid w:val="00FB21A3"/>
    <w:rsid w:val="00FB23BD"/>
    <w:rsid w:val="00FB394D"/>
    <w:rsid w:val="00FB4FB5"/>
    <w:rsid w:val="00FB57B3"/>
    <w:rsid w:val="00FB5905"/>
    <w:rsid w:val="00FB5B1B"/>
    <w:rsid w:val="00FB63C8"/>
    <w:rsid w:val="00FB651D"/>
    <w:rsid w:val="00FB6E28"/>
    <w:rsid w:val="00FB6FB8"/>
    <w:rsid w:val="00FB70B3"/>
    <w:rsid w:val="00FB77E4"/>
    <w:rsid w:val="00FB7802"/>
    <w:rsid w:val="00FB7E83"/>
    <w:rsid w:val="00FC0F0E"/>
    <w:rsid w:val="00FC105F"/>
    <w:rsid w:val="00FC12F0"/>
    <w:rsid w:val="00FC18F6"/>
    <w:rsid w:val="00FC1F81"/>
    <w:rsid w:val="00FC25B7"/>
    <w:rsid w:val="00FC26CF"/>
    <w:rsid w:val="00FC2987"/>
    <w:rsid w:val="00FC2B2D"/>
    <w:rsid w:val="00FC3B42"/>
    <w:rsid w:val="00FC4244"/>
    <w:rsid w:val="00FC5098"/>
    <w:rsid w:val="00FC52BD"/>
    <w:rsid w:val="00FC67A1"/>
    <w:rsid w:val="00FC70A0"/>
    <w:rsid w:val="00FC7DB6"/>
    <w:rsid w:val="00FD06EC"/>
    <w:rsid w:val="00FD0D7F"/>
    <w:rsid w:val="00FD1F7C"/>
    <w:rsid w:val="00FD2730"/>
    <w:rsid w:val="00FD29D2"/>
    <w:rsid w:val="00FD2C90"/>
    <w:rsid w:val="00FD3C1F"/>
    <w:rsid w:val="00FD3D77"/>
    <w:rsid w:val="00FD3F50"/>
    <w:rsid w:val="00FD5E13"/>
    <w:rsid w:val="00FD644D"/>
    <w:rsid w:val="00FD65EF"/>
    <w:rsid w:val="00FD6741"/>
    <w:rsid w:val="00FD6CEF"/>
    <w:rsid w:val="00FD71C8"/>
    <w:rsid w:val="00FD7C58"/>
    <w:rsid w:val="00FE0178"/>
    <w:rsid w:val="00FE0287"/>
    <w:rsid w:val="00FE0660"/>
    <w:rsid w:val="00FE121F"/>
    <w:rsid w:val="00FE13E0"/>
    <w:rsid w:val="00FE232F"/>
    <w:rsid w:val="00FE252D"/>
    <w:rsid w:val="00FE338A"/>
    <w:rsid w:val="00FE557A"/>
    <w:rsid w:val="00FE5BFD"/>
    <w:rsid w:val="00FE5E8D"/>
    <w:rsid w:val="00FE6F00"/>
    <w:rsid w:val="00FE76CC"/>
    <w:rsid w:val="00FE7C20"/>
    <w:rsid w:val="00FE7D7C"/>
    <w:rsid w:val="00FF0411"/>
    <w:rsid w:val="00FF0854"/>
    <w:rsid w:val="00FF093A"/>
    <w:rsid w:val="00FF0D68"/>
    <w:rsid w:val="00FF1087"/>
    <w:rsid w:val="00FF11B6"/>
    <w:rsid w:val="00FF180E"/>
    <w:rsid w:val="00FF18A4"/>
    <w:rsid w:val="00FF1D3A"/>
    <w:rsid w:val="00FF1D48"/>
    <w:rsid w:val="00FF241C"/>
    <w:rsid w:val="00FF29AC"/>
    <w:rsid w:val="00FF2BF5"/>
    <w:rsid w:val="00FF2F18"/>
    <w:rsid w:val="00FF3ACF"/>
    <w:rsid w:val="00FF3F68"/>
    <w:rsid w:val="00FF43E8"/>
    <w:rsid w:val="00FF48E3"/>
    <w:rsid w:val="00FF4C8A"/>
    <w:rsid w:val="00FF4CF0"/>
    <w:rsid w:val="00FF4D11"/>
    <w:rsid w:val="00FF5158"/>
    <w:rsid w:val="00FF68E6"/>
    <w:rsid w:val="00FF6AF5"/>
    <w:rsid w:val="00FF6AF9"/>
    <w:rsid w:val="00FF7341"/>
    <w:rsid w:val="00FF7BD0"/>
    <w:rsid w:val="00FF7D9B"/>
    <w:rsid w:val="00FF7E8A"/>
    <w:rsid w:val="00FF7F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5195A"/>
  <w15:docId w15:val="{8FC71288-AD40-4D38-A555-C6378A4E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Arial"/>
        <w:lang w:val="en-US" w:eastAsia="en-US" w:bidi="he-IL"/>
      </w:rPr>
    </w:rPrDefault>
    <w:pPrDefault/>
  </w:docDefaults>
  <w:latentStyles w:defLockedState="0" w:defUIPriority="0" w:defSemiHidden="0" w:defUnhideWhenUsed="0" w:defQFormat="0" w:count="376">
    <w:lsdException w:name="heading 1" w:locked="1" w:uiPriority="1" w:qFormat="1"/>
    <w:lsdException w:name="heading 2" w:locked="1" w:uiPriority="2" w:qFormat="1"/>
    <w:lsdException w:name="heading 3" w:locked="1" w:uiPriority="3" w:qFormat="1"/>
    <w:lsdException w:name="heading 4" w:locked="1" w:uiPriority="4" w:qFormat="1"/>
    <w:lsdException w:name="heading 5" w:locked="1" w:uiPriority="5" w:qFormat="1"/>
    <w:lsdException w:name="heading 6" w:locked="1"/>
    <w:lsdException w:name="heading 7" w:locked="1" w:semiHidden="1" w:uiPriority="14" w:unhideWhenUsed="1"/>
    <w:lsdException w:name="heading 8" w:locked="1" w:semiHidden="1" w:uiPriority="14" w:unhideWhenUsed="1"/>
    <w:lsdException w:name="heading 9" w:locked="1" w:semiHidden="1" w:uiPriority="1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9"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lsdException w:name="Emphasis" w:uiPriority="20"/>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5"/>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331A7"/>
    <w:pPr>
      <w:spacing w:before="120" w:after="120"/>
    </w:pPr>
    <w:rPr>
      <w:rFonts w:ascii="Open Sans" w:eastAsia="Times New Roman" w:hAnsi="Open Sans" w:cs="Times New Roman"/>
      <w:sz w:val="22"/>
      <w:szCs w:val="22"/>
      <w:lang w:bidi="ar-SA"/>
    </w:rPr>
  </w:style>
  <w:style w:type="paragraph" w:styleId="Heading1">
    <w:name w:val="heading 1"/>
    <w:next w:val="BodyText"/>
    <w:link w:val="Heading1Char"/>
    <w:uiPriority w:val="2"/>
    <w:qFormat/>
    <w:rsid w:val="00932B7F"/>
    <w:pPr>
      <w:keepNext/>
      <w:keepLines/>
      <w:pageBreakBefore/>
      <w:numPr>
        <w:numId w:val="1"/>
      </w:numPr>
      <w:spacing w:before="480" w:after="120"/>
      <w:ind w:left="851" w:hanging="851"/>
      <w:outlineLvl w:val="0"/>
    </w:pPr>
    <w:rPr>
      <w:rFonts w:asciiTheme="minorHAnsi" w:hAnsiTheme="minorHAnsi" w:cstheme="minorHAnsi"/>
      <w:b/>
      <w:color w:val="0070C0"/>
      <w:sz w:val="48"/>
      <w:szCs w:val="48"/>
      <w:lang w:eastAsia="de-DE" w:bidi="ar-SA"/>
    </w:rPr>
  </w:style>
  <w:style w:type="paragraph" w:styleId="Heading2">
    <w:name w:val="heading 2"/>
    <w:basedOn w:val="Heading1"/>
    <w:next w:val="BodyText"/>
    <w:link w:val="Heading2Char"/>
    <w:uiPriority w:val="2"/>
    <w:qFormat/>
    <w:rsid w:val="00AF57E3"/>
    <w:pPr>
      <w:pageBreakBefore w:val="0"/>
      <w:numPr>
        <w:ilvl w:val="1"/>
      </w:numPr>
      <w:spacing w:before="400"/>
      <w:ind w:left="851" w:hanging="851"/>
      <w:outlineLvl w:val="1"/>
    </w:pPr>
    <w:rPr>
      <w:rFonts w:eastAsia="Times New Roman" w:cs="Arial"/>
      <w:bCs/>
      <w:sz w:val="32"/>
      <w:szCs w:val="28"/>
      <w:lang w:bidi="he-IL"/>
    </w:rPr>
  </w:style>
  <w:style w:type="paragraph" w:styleId="Heading3">
    <w:name w:val="heading 3"/>
    <w:basedOn w:val="Heading2"/>
    <w:next w:val="BodyText"/>
    <w:link w:val="Heading3Char"/>
    <w:uiPriority w:val="2"/>
    <w:qFormat/>
    <w:rsid w:val="00AF57E3"/>
    <w:pPr>
      <w:numPr>
        <w:ilvl w:val="2"/>
      </w:numPr>
      <w:spacing w:before="240"/>
      <w:ind w:left="993" w:hanging="993"/>
      <w:outlineLvl w:val="2"/>
    </w:pPr>
    <w:rPr>
      <w:rFonts w:eastAsia="Cambria"/>
      <w:sz w:val="28"/>
    </w:rPr>
  </w:style>
  <w:style w:type="paragraph" w:styleId="Heading4">
    <w:name w:val="heading 4"/>
    <w:basedOn w:val="Heading3"/>
    <w:next w:val="BodyText"/>
    <w:link w:val="Heading4Char"/>
    <w:uiPriority w:val="2"/>
    <w:qFormat/>
    <w:rsid w:val="004079BE"/>
    <w:pPr>
      <w:numPr>
        <w:ilvl w:val="3"/>
      </w:numPr>
      <w:spacing w:before="200" w:after="0"/>
      <w:ind w:left="1134" w:hanging="1134"/>
      <w:outlineLvl w:val="3"/>
    </w:pPr>
    <w:rPr>
      <w:bCs w:val="0"/>
      <w:sz w:val="26"/>
      <w:szCs w:val="24"/>
    </w:rPr>
  </w:style>
  <w:style w:type="paragraph" w:styleId="Heading5">
    <w:name w:val="heading 5"/>
    <w:basedOn w:val="Heading4"/>
    <w:next w:val="BodyText"/>
    <w:link w:val="Heading5Char"/>
    <w:uiPriority w:val="2"/>
    <w:qFormat/>
    <w:rsid w:val="00932B7F"/>
    <w:pPr>
      <w:numPr>
        <w:ilvl w:val="4"/>
      </w:numPr>
      <w:ind w:left="1276" w:hanging="1276"/>
      <w:outlineLvl w:val="4"/>
    </w:pPr>
  </w:style>
  <w:style w:type="paragraph" w:styleId="Heading6">
    <w:name w:val="heading 6"/>
    <w:next w:val="BodyText"/>
    <w:link w:val="Heading6Char"/>
    <w:rsid w:val="008B749F"/>
    <w:pPr>
      <w:keepLines/>
      <w:numPr>
        <w:ilvl w:val="5"/>
        <w:numId w:val="1"/>
      </w:numPr>
      <w:spacing w:before="320" w:after="40" w:line="260" w:lineRule="atLeast"/>
      <w:outlineLvl w:val="5"/>
    </w:pPr>
    <w:rPr>
      <w:rFonts w:ascii="Arial" w:hAnsi="Arial" w:cs="Times New Roman"/>
      <w:sz w:val="18"/>
      <w:szCs w:val="22"/>
    </w:rPr>
  </w:style>
  <w:style w:type="paragraph" w:styleId="Heading7">
    <w:name w:val="heading 7"/>
    <w:next w:val="BodyText"/>
    <w:link w:val="Heading7Char"/>
    <w:uiPriority w:val="14"/>
    <w:rsid w:val="008B749F"/>
    <w:pPr>
      <w:keepLines/>
      <w:numPr>
        <w:ilvl w:val="6"/>
        <w:numId w:val="1"/>
      </w:numPr>
      <w:spacing w:before="240" w:after="60" w:line="260" w:lineRule="atLeast"/>
      <w:outlineLvl w:val="6"/>
    </w:pPr>
    <w:rPr>
      <w:rFonts w:ascii="Arial" w:hAnsi="Arial" w:cs="Times New Roman"/>
      <w:sz w:val="18"/>
      <w:szCs w:val="22"/>
    </w:rPr>
  </w:style>
  <w:style w:type="paragraph" w:styleId="Heading8">
    <w:name w:val="heading 8"/>
    <w:basedOn w:val="Normal"/>
    <w:next w:val="Normal"/>
    <w:link w:val="Heading8Char"/>
    <w:uiPriority w:val="14"/>
    <w:rsid w:val="002D343A"/>
    <w:pPr>
      <w:keepLines/>
      <w:numPr>
        <w:ilvl w:val="7"/>
        <w:numId w:val="1"/>
      </w:numPr>
      <w:spacing w:before="240" w:after="60" w:line="260" w:lineRule="atLeast"/>
      <w:outlineLvl w:val="7"/>
    </w:pPr>
    <w:rPr>
      <w:rFonts w:ascii="Arial" w:eastAsia="Cambria" w:hAnsi="Arial"/>
      <w:i/>
      <w:iCs/>
      <w:sz w:val="18"/>
      <w:lang w:bidi="he-IL"/>
    </w:rPr>
  </w:style>
  <w:style w:type="paragraph" w:styleId="Heading9">
    <w:name w:val="heading 9"/>
    <w:basedOn w:val="Normal"/>
    <w:next w:val="Normal"/>
    <w:link w:val="Heading9Char"/>
    <w:uiPriority w:val="14"/>
    <w:rsid w:val="002D343A"/>
    <w:pPr>
      <w:keepLines/>
      <w:numPr>
        <w:ilvl w:val="8"/>
        <w:numId w:val="1"/>
      </w:numPr>
      <w:spacing w:before="240" w:after="60" w:line="260" w:lineRule="atLeast"/>
      <w:outlineLvl w:val="8"/>
    </w:pPr>
    <w:rPr>
      <w:rFonts w:ascii="Arial" w:eastAsia="Cambria" w:hAnsi="Arial" w:cs="Arial"/>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nhideWhenUsed/>
    <w:qFormat/>
    <w:rsid w:val="00932B7F"/>
    <w:pPr>
      <w:jc w:val="both"/>
    </w:pPr>
    <w:rPr>
      <w:rFonts w:asciiTheme="minorHAnsi" w:eastAsia="Malgun Gothic" w:hAnsiTheme="minorHAnsi" w:cstheme="minorHAnsi"/>
      <w:sz w:val="22"/>
      <w:szCs w:val="22"/>
      <w:lang w:bidi="ar-SA"/>
    </w:rPr>
  </w:style>
  <w:style w:type="character" w:customStyle="1" w:styleId="BodyTextChar">
    <w:name w:val="Body Text Char"/>
    <w:basedOn w:val="DefaultParagraphFont"/>
    <w:link w:val="BodyText"/>
    <w:rsid w:val="00A17C55"/>
    <w:rPr>
      <w:rFonts w:asciiTheme="minorHAnsi" w:eastAsia="Malgun Gothic" w:hAnsiTheme="minorHAnsi" w:cstheme="minorHAnsi"/>
      <w:sz w:val="22"/>
      <w:szCs w:val="22"/>
      <w:lang w:bidi="ar-SA"/>
    </w:rPr>
  </w:style>
  <w:style w:type="character" w:customStyle="1" w:styleId="Heading1Char">
    <w:name w:val="Heading 1 Char"/>
    <w:link w:val="Heading1"/>
    <w:uiPriority w:val="2"/>
    <w:qFormat/>
    <w:locked/>
    <w:rsid w:val="00A17C55"/>
    <w:rPr>
      <w:rFonts w:asciiTheme="minorHAnsi" w:hAnsiTheme="minorHAnsi" w:cstheme="minorHAnsi"/>
      <w:b/>
      <w:color w:val="0070C0"/>
      <w:sz w:val="48"/>
      <w:szCs w:val="48"/>
      <w:lang w:eastAsia="de-DE" w:bidi="ar-SA"/>
    </w:rPr>
  </w:style>
  <w:style w:type="character" w:customStyle="1" w:styleId="Heading2Char">
    <w:name w:val="Heading 2 Char"/>
    <w:link w:val="Heading2"/>
    <w:uiPriority w:val="2"/>
    <w:qFormat/>
    <w:locked/>
    <w:rsid w:val="00AF57E3"/>
    <w:rPr>
      <w:rFonts w:asciiTheme="minorHAnsi" w:eastAsia="Times New Roman" w:hAnsiTheme="minorHAnsi"/>
      <w:b/>
      <w:bCs/>
      <w:color w:val="0070C0"/>
      <w:sz w:val="32"/>
      <w:szCs w:val="28"/>
      <w:lang w:eastAsia="de-DE"/>
    </w:rPr>
  </w:style>
  <w:style w:type="character" w:customStyle="1" w:styleId="Heading3Char">
    <w:name w:val="Heading 3 Char"/>
    <w:link w:val="Heading3"/>
    <w:uiPriority w:val="2"/>
    <w:qFormat/>
    <w:locked/>
    <w:rsid w:val="00AF57E3"/>
    <w:rPr>
      <w:rFonts w:asciiTheme="minorHAnsi" w:hAnsiTheme="minorHAnsi"/>
      <w:b/>
      <w:bCs/>
      <w:color w:val="0070C0"/>
      <w:sz w:val="28"/>
      <w:szCs w:val="28"/>
      <w:lang w:eastAsia="de-DE"/>
    </w:rPr>
  </w:style>
  <w:style w:type="character" w:customStyle="1" w:styleId="Heading4Char">
    <w:name w:val="Heading 4 Char"/>
    <w:link w:val="Heading4"/>
    <w:uiPriority w:val="2"/>
    <w:locked/>
    <w:rsid w:val="00A17C55"/>
    <w:rPr>
      <w:rFonts w:asciiTheme="minorHAnsi" w:hAnsiTheme="minorHAnsi"/>
      <w:b/>
      <w:color w:val="0070C0"/>
      <w:sz w:val="26"/>
      <w:szCs w:val="24"/>
      <w:lang w:eastAsia="de-DE"/>
    </w:rPr>
  </w:style>
  <w:style w:type="character" w:customStyle="1" w:styleId="Heading5Char">
    <w:name w:val="Heading 5 Char"/>
    <w:link w:val="Heading5"/>
    <w:uiPriority w:val="2"/>
    <w:locked/>
    <w:rsid w:val="00A17C55"/>
    <w:rPr>
      <w:rFonts w:asciiTheme="minorHAnsi" w:hAnsiTheme="minorHAnsi"/>
      <w:b/>
      <w:color w:val="0070C0"/>
      <w:sz w:val="26"/>
      <w:szCs w:val="24"/>
      <w:lang w:eastAsia="de-DE"/>
    </w:rPr>
  </w:style>
  <w:style w:type="character" w:customStyle="1" w:styleId="Heading6Char">
    <w:name w:val="Heading 6 Char"/>
    <w:link w:val="Heading6"/>
    <w:locked/>
    <w:rsid w:val="008B749F"/>
    <w:rPr>
      <w:rFonts w:ascii="Arial" w:hAnsi="Arial" w:cs="Times New Roman"/>
      <w:sz w:val="18"/>
      <w:szCs w:val="22"/>
    </w:rPr>
  </w:style>
  <w:style w:type="character" w:customStyle="1" w:styleId="Heading7Char">
    <w:name w:val="Heading 7 Char"/>
    <w:link w:val="Heading7"/>
    <w:uiPriority w:val="14"/>
    <w:locked/>
    <w:rsid w:val="008B749F"/>
    <w:rPr>
      <w:rFonts w:ascii="Arial" w:hAnsi="Arial" w:cs="Times New Roman"/>
      <w:sz w:val="18"/>
      <w:szCs w:val="22"/>
    </w:rPr>
  </w:style>
  <w:style w:type="character" w:customStyle="1" w:styleId="Heading8Char">
    <w:name w:val="Heading 8 Char"/>
    <w:link w:val="Heading8"/>
    <w:uiPriority w:val="14"/>
    <w:locked/>
    <w:rsid w:val="002D343A"/>
    <w:rPr>
      <w:rFonts w:ascii="Arial" w:hAnsi="Arial" w:cs="Times New Roman"/>
      <w:i/>
      <w:iCs/>
      <w:sz w:val="18"/>
      <w:szCs w:val="22"/>
    </w:rPr>
  </w:style>
  <w:style w:type="character" w:customStyle="1" w:styleId="Heading9Char">
    <w:name w:val="Heading 9 Char"/>
    <w:link w:val="Heading9"/>
    <w:uiPriority w:val="14"/>
    <w:locked/>
    <w:rsid w:val="002D343A"/>
    <w:rPr>
      <w:rFonts w:ascii="Arial" w:hAnsi="Arial"/>
      <w:sz w:val="22"/>
      <w:szCs w:val="22"/>
    </w:rPr>
  </w:style>
  <w:style w:type="paragraph" w:styleId="Footer">
    <w:name w:val="footer"/>
    <w:basedOn w:val="Normal"/>
    <w:link w:val="FooterChar"/>
    <w:unhideWhenUsed/>
    <w:rsid w:val="00E27259"/>
    <w:pPr>
      <w:tabs>
        <w:tab w:val="center" w:pos="4153"/>
        <w:tab w:val="right" w:pos="8306"/>
      </w:tabs>
      <w:spacing w:before="0" w:after="0"/>
    </w:pPr>
  </w:style>
  <w:style w:type="paragraph" w:styleId="TableofFigures">
    <w:name w:val="table of figures"/>
    <w:next w:val="Normal"/>
    <w:uiPriority w:val="99"/>
    <w:unhideWhenUsed/>
    <w:rsid w:val="00C91B83"/>
    <w:pPr>
      <w:tabs>
        <w:tab w:val="right" w:leader="dot" w:pos="9010"/>
      </w:tabs>
    </w:pPr>
    <w:rPr>
      <w:rFonts w:ascii="Calibri" w:eastAsia="Malgun Gothic" w:hAnsi="Calibri" w:cs="Times New Roman"/>
      <w:sz w:val="22"/>
      <w:szCs w:val="22"/>
      <w:lang w:bidi="ar-SA"/>
    </w:rPr>
  </w:style>
  <w:style w:type="paragraph" w:customStyle="1" w:styleId="BodyTextSmall">
    <w:name w:val="Body Text Small"/>
    <w:basedOn w:val="BodyText"/>
    <w:rsid w:val="00995277"/>
    <w:rPr>
      <w:sz w:val="18"/>
      <w:szCs w:val="18"/>
    </w:rPr>
  </w:style>
  <w:style w:type="paragraph" w:styleId="TOCHeading">
    <w:name w:val="TOC Heading"/>
    <w:basedOn w:val="Heading1"/>
    <w:next w:val="BodyText"/>
    <w:uiPriority w:val="39"/>
    <w:rsid w:val="00C440CC"/>
    <w:pPr>
      <w:numPr>
        <w:numId w:val="0"/>
      </w:numPr>
      <w:spacing w:line="276" w:lineRule="auto"/>
    </w:pPr>
    <w:rPr>
      <w:color w:val="365F91"/>
      <w:sz w:val="28"/>
      <w:szCs w:val="28"/>
    </w:rPr>
  </w:style>
  <w:style w:type="paragraph" w:styleId="TOC2">
    <w:name w:val="toc 2"/>
    <w:basedOn w:val="TOC1"/>
    <w:next w:val="Normal"/>
    <w:uiPriority w:val="39"/>
    <w:rsid w:val="00900F26"/>
    <w:pPr>
      <w:tabs>
        <w:tab w:val="left" w:pos="1134"/>
      </w:tabs>
      <w:ind w:firstLine="567"/>
    </w:pPr>
    <w:rPr>
      <w:b w:val="0"/>
      <w:bCs w:val="0"/>
    </w:rPr>
  </w:style>
  <w:style w:type="paragraph" w:styleId="TOC1">
    <w:name w:val="toc 1"/>
    <w:next w:val="Normal"/>
    <w:uiPriority w:val="39"/>
    <w:rsid w:val="00DB14D4"/>
    <w:pPr>
      <w:tabs>
        <w:tab w:val="left" w:pos="567"/>
        <w:tab w:val="right" w:leader="dot" w:pos="8931"/>
      </w:tabs>
    </w:pPr>
    <w:rPr>
      <w:rFonts w:ascii="Calibri" w:eastAsia="Times New Roman" w:hAnsi="Calibri" w:cs="Times New Roman"/>
      <w:b/>
      <w:bCs/>
      <w:sz w:val="22"/>
      <w:szCs w:val="22"/>
      <w:lang w:bidi="ar-SA"/>
    </w:rPr>
  </w:style>
  <w:style w:type="character" w:customStyle="1" w:styleId="FooterChar">
    <w:name w:val="Footer Char"/>
    <w:basedOn w:val="DefaultParagraphFont"/>
    <w:link w:val="Footer"/>
    <w:rsid w:val="00E27259"/>
    <w:rPr>
      <w:rFonts w:ascii="Open Sans" w:eastAsia="Times New Roman" w:hAnsi="Open Sans" w:cs="Times New Roman"/>
      <w:sz w:val="22"/>
      <w:szCs w:val="22"/>
      <w:lang w:bidi="ar-SA"/>
    </w:rPr>
  </w:style>
  <w:style w:type="paragraph" w:customStyle="1" w:styleId="TOCLevel1">
    <w:name w:val="TOC Level 1"/>
    <w:basedOn w:val="Normal"/>
    <w:rsid w:val="003F21B8"/>
    <w:pPr>
      <w:autoSpaceDE w:val="0"/>
      <w:autoSpaceDN w:val="0"/>
      <w:bidi/>
      <w:adjustRightInd w:val="0"/>
      <w:spacing w:line="280" w:lineRule="atLeast"/>
      <w:textAlignment w:val="center"/>
    </w:pPr>
    <w:rPr>
      <w:rFonts w:ascii="Trebuchet MS" w:hAnsi="Trebuchet MS" w:cs="WinSoftPro-Medium"/>
      <w:b/>
      <w:color w:val="000000"/>
      <w:lang w:bidi="ar-YE"/>
    </w:rPr>
  </w:style>
  <w:style w:type="paragraph" w:styleId="TOC3">
    <w:name w:val="toc 3"/>
    <w:next w:val="Normal"/>
    <w:uiPriority w:val="39"/>
    <w:rsid w:val="00160C07"/>
    <w:pPr>
      <w:tabs>
        <w:tab w:val="left" w:pos="1985"/>
        <w:tab w:val="right" w:leader="dot" w:pos="8931"/>
      </w:tabs>
      <w:ind w:left="1134"/>
    </w:pPr>
    <w:rPr>
      <w:rFonts w:asciiTheme="minorHAnsi" w:eastAsia="Times New Roman" w:hAnsiTheme="minorHAnsi" w:cs="Times New Roman"/>
      <w:sz w:val="22"/>
      <w:szCs w:val="22"/>
      <w:lang w:bidi="ar-SA"/>
    </w:rPr>
  </w:style>
  <w:style w:type="paragraph" w:styleId="TOC4">
    <w:name w:val="toc 4"/>
    <w:basedOn w:val="Normal"/>
    <w:next w:val="Normal"/>
    <w:autoRedefine/>
    <w:uiPriority w:val="39"/>
    <w:rsid w:val="00160C07"/>
    <w:rPr>
      <w:rFonts w:asciiTheme="minorHAnsi" w:hAnsiTheme="minorHAnsi"/>
      <w:sz w:val="20"/>
      <w:szCs w:val="20"/>
    </w:rPr>
  </w:style>
  <w:style w:type="paragraph" w:styleId="TOC5">
    <w:name w:val="toc 5"/>
    <w:basedOn w:val="Normal"/>
    <w:next w:val="Normal"/>
    <w:autoRedefine/>
    <w:uiPriority w:val="39"/>
    <w:rsid w:val="00160C07"/>
    <w:pPr>
      <w:ind w:left="960"/>
    </w:pPr>
    <w:rPr>
      <w:rFonts w:asciiTheme="minorHAnsi" w:hAnsiTheme="minorHAnsi"/>
      <w:sz w:val="20"/>
      <w:szCs w:val="20"/>
    </w:rPr>
  </w:style>
  <w:style w:type="paragraph" w:styleId="TOC6">
    <w:name w:val="toc 6"/>
    <w:basedOn w:val="Normal"/>
    <w:next w:val="Normal"/>
    <w:autoRedefine/>
    <w:uiPriority w:val="39"/>
    <w:rsid w:val="00A27DCB"/>
    <w:pPr>
      <w:ind w:left="1200"/>
    </w:pPr>
    <w:rPr>
      <w:sz w:val="20"/>
      <w:szCs w:val="20"/>
    </w:rPr>
  </w:style>
  <w:style w:type="paragraph" w:styleId="TOC7">
    <w:name w:val="toc 7"/>
    <w:basedOn w:val="Normal"/>
    <w:next w:val="Normal"/>
    <w:autoRedefine/>
    <w:uiPriority w:val="39"/>
    <w:rsid w:val="00A27DCB"/>
    <w:pPr>
      <w:ind w:left="1440"/>
    </w:pPr>
    <w:rPr>
      <w:sz w:val="20"/>
      <w:szCs w:val="20"/>
    </w:rPr>
  </w:style>
  <w:style w:type="paragraph" w:styleId="TOC8">
    <w:name w:val="toc 8"/>
    <w:basedOn w:val="Normal"/>
    <w:next w:val="Normal"/>
    <w:autoRedefine/>
    <w:uiPriority w:val="39"/>
    <w:rsid w:val="00A27DCB"/>
    <w:pPr>
      <w:ind w:left="1680"/>
    </w:pPr>
    <w:rPr>
      <w:sz w:val="20"/>
      <w:szCs w:val="20"/>
    </w:rPr>
  </w:style>
  <w:style w:type="paragraph" w:styleId="TOC9">
    <w:name w:val="toc 9"/>
    <w:basedOn w:val="Normal"/>
    <w:next w:val="Normal"/>
    <w:autoRedefine/>
    <w:uiPriority w:val="39"/>
    <w:rsid w:val="00A27DCB"/>
    <w:pPr>
      <w:ind w:left="1920"/>
    </w:pPr>
    <w:rPr>
      <w:sz w:val="20"/>
      <w:szCs w:val="20"/>
    </w:rPr>
  </w:style>
  <w:style w:type="paragraph" w:customStyle="1" w:styleId="TableHeading">
    <w:name w:val="Table Heading"/>
    <w:uiPriority w:val="9"/>
    <w:qFormat/>
    <w:rsid w:val="0011584F"/>
    <w:rPr>
      <w:rFonts w:asciiTheme="minorHAnsi" w:eastAsia="Times New Roman" w:hAnsiTheme="minorHAnsi" w:cstheme="minorHAnsi"/>
      <w:b/>
      <w:color w:val="FFFFFF" w:themeColor="background1"/>
      <w:sz w:val="22"/>
      <w:szCs w:val="22"/>
      <w:lang w:bidi="ar-SA"/>
    </w:rPr>
  </w:style>
  <w:style w:type="paragraph" w:customStyle="1" w:styleId="HeaderText">
    <w:name w:val="Header Text"/>
    <w:rsid w:val="00E27259"/>
    <w:pPr>
      <w:ind w:left="2410"/>
      <w:jc w:val="right"/>
    </w:pPr>
    <w:rPr>
      <w:rFonts w:ascii="Open Sans" w:eastAsia="Times New Roman" w:hAnsi="Open Sans" w:cs="Times New Roman"/>
      <w:sz w:val="22"/>
      <w:szCs w:val="22"/>
      <w:lang w:bidi="ar-SA"/>
    </w:rPr>
  </w:style>
  <w:style w:type="paragraph" w:customStyle="1" w:styleId="FooterPageNumber">
    <w:name w:val="Footer Page Number"/>
    <w:rsid w:val="00D12301"/>
    <w:pPr>
      <w:jc w:val="center"/>
    </w:pPr>
    <w:rPr>
      <w:rFonts w:asciiTheme="minorHAnsi" w:eastAsia="Times New Roman" w:hAnsiTheme="minorHAnsi" w:cstheme="minorHAnsi"/>
      <w:noProof/>
      <w:sz w:val="22"/>
      <w:szCs w:val="22"/>
      <w:lang w:bidi="ar-SA"/>
    </w:rPr>
  </w:style>
  <w:style w:type="paragraph" w:styleId="Header">
    <w:name w:val="header"/>
    <w:link w:val="HeaderChar"/>
    <w:unhideWhenUsed/>
    <w:rsid w:val="00571D5E"/>
    <w:pPr>
      <w:tabs>
        <w:tab w:val="center" w:pos="4153"/>
        <w:tab w:val="right" w:pos="8306"/>
      </w:tabs>
      <w:jc w:val="right"/>
    </w:pPr>
    <w:rPr>
      <w:rFonts w:asciiTheme="minorHAnsi" w:eastAsia="Times New Roman" w:hAnsiTheme="minorHAnsi" w:cstheme="minorHAnsi"/>
      <w:noProof/>
      <w:color w:val="0070C0"/>
      <w:sz w:val="22"/>
      <w:szCs w:val="22"/>
      <w:lang w:bidi="ar-SA"/>
    </w:rPr>
  </w:style>
  <w:style w:type="paragraph" w:customStyle="1" w:styleId="Code">
    <w:name w:val="Code"/>
    <w:uiPriority w:val="9"/>
    <w:qFormat/>
    <w:rsid w:val="00867AB3"/>
    <w:pPr>
      <w:spacing w:before="120"/>
      <w:ind w:firstLine="1134"/>
      <w:contextualSpacing/>
    </w:pPr>
    <w:rPr>
      <w:rFonts w:ascii="Courier New" w:eastAsia="Times New Roman" w:hAnsi="Courier New" w:cs="Courier New"/>
      <w:sz w:val="22"/>
      <w:szCs w:val="22"/>
      <w:shd w:val="clear" w:color="auto" w:fill="F2F2F2" w:themeFill="background1" w:themeFillShade="F2"/>
      <w:lang w:bidi="ar-SA"/>
    </w:rPr>
  </w:style>
  <w:style w:type="character" w:customStyle="1" w:styleId="HeaderChar">
    <w:name w:val="Header Char"/>
    <w:basedOn w:val="DefaultParagraphFont"/>
    <w:link w:val="Header"/>
    <w:rsid w:val="00571D5E"/>
    <w:rPr>
      <w:rFonts w:asciiTheme="minorHAnsi" w:eastAsia="Times New Roman" w:hAnsiTheme="minorHAnsi" w:cstheme="minorHAnsi"/>
      <w:noProof/>
      <w:color w:val="0070C0"/>
      <w:sz w:val="22"/>
      <w:szCs w:val="22"/>
      <w:lang w:bidi="ar-SA"/>
    </w:rPr>
  </w:style>
  <w:style w:type="character" w:styleId="Hyperlink">
    <w:name w:val="Hyperlink"/>
    <w:uiPriority w:val="99"/>
    <w:rsid w:val="00C440CC"/>
    <w:rPr>
      <w:rFonts w:asciiTheme="minorHAnsi" w:hAnsiTheme="minorHAnsi" w:cstheme="minorHAnsi"/>
      <w:noProof/>
      <w:color w:val="0000FF"/>
      <w:u w:val="single"/>
    </w:rPr>
  </w:style>
  <w:style w:type="paragraph" w:styleId="ListNumber">
    <w:name w:val="List Number"/>
    <w:uiPriority w:val="2"/>
    <w:qFormat/>
    <w:rsid w:val="00B5190B"/>
    <w:pPr>
      <w:numPr>
        <w:numId w:val="20"/>
      </w:numPr>
    </w:pPr>
    <w:rPr>
      <w:rFonts w:asciiTheme="minorHAnsi" w:eastAsia="Malgun Gothic" w:hAnsiTheme="minorHAnsi" w:cstheme="minorHAnsi"/>
      <w:sz w:val="22"/>
      <w:szCs w:val="22"/>
      <w:lang w:eastAsia="de-DE"/>
    </w:rPr>
  </w:style>
  <w:style w:type="paragraph" w:customStyle="1" w:styleId="Figure">
    <w:name w:val="Figure"/>
    <w:next w:val="CaptionFigure"/>
    <w:uiPriority w:val="4"/>
    <w:qFormat/>
    <w:rsid w:val="007E5922"/>
    <w:pPr>
      <w:keepNext/>
      <w:keepLines/>
      <w:spacing w:before="240" w:after="60"/>
      <w:jc w:val="center"/>
    </w:pPr>
    <w:rPr>
      <w:rFonts w:asciiTheme="minorHAnsi" w:hAnsiTheme="minorHAnsi" w:cstheme="minorHAnsi"/>
      <w:b/>
      <w:bCs/>
      <w:sz w:val="22"/>
      <w:szCs w:val="22"/>
    </w:rPr>
  </w:style>
  <w:style w:type="paragraph" w:customStyle="1" w:styleId="CopyrightText">
    <w:name w:val="Copyright Text"/>
    <w:rsid w:val="00BD310F"/>
    <w:pPr>
      <w:spacing w:line="240" w:lineRule="atLeast"/>
    </w:pPr>
    <w:rPr>
      <w:rFonts w:asciiTheme="minorHAnsi" w:eastAsia="Times New Roman" w:hAnsiTheme="minorHAnsi" w:cstheme="minorHAnsi"/>
      <w:sz w:val="22"/>
      <w:szCs w:val="16"/>
      <w:lang w:bidi="ar-SA"/>
    </w:rPr>
  </w:style>
  <w:style w:type="paragraph" w:customStyle="1" w:styleId="Bullet2">
    <w:name w:val="Bullet 2"/>
    <w:basedOn w:val="Bullet10"/>
    <w:uiPriority w:val="3"/>
    <w:qFormat/>
    <w:rsid w:val="002470CC"/>
    <w:pPr>
      <w:numPr>
        <w:numId w:val="5"/>
      </w:numPr>
      <w:ind w:left="851" w:hanging="284"/>
    </w:pPr>
  </w:style>
  <w:style w:type="paragraph" w:customStyle="1" w:styleId="Bullet10">
    <w:name w:val="Bullet 1"/>
    <w:uiPriority w:val="3"/>
    <w:qFormat/>
    <w:rsid w:val="002470CC"/>
    <w:pPr>
      <w:keepLines/>
      <w:numPr>
        <w:numId w:val="3"/>
      </w:numPr>
      <w:spacing w:before="120" w:after="120" w:line="300" w:lineRule="atLeast"/>
      <w:ind w:left="567" w:hanging="283"/>
    </w:pPr>
    <w:rPr>
      <w:rFonts w:asciiTheme="minorHAnsi" w:eastAsia="Times New Roman" w:hAnsiTheme="minorHAnsi" w:cstheme="minorHAnsi"/>
      <w:sz w:val="22"/>
      <w:szCs w:val="24"/>
    </w:rPr>
  </w:style>
  <w:style w:type="paragraph" w:styleId="Revision">
    <w:name w:val="Revision"/>
    <w:hidden/>
    <w:uiPriority w:val="99"/>
    <w:semiHidden/>
    <w:rsid w:val="00B91383"/>
    <w:rPr>
      <w:rFonts w:ascii="Arial" w:eastAsia="Times New Roman" w:hAnsi="Arial" w:cs="Times New Roman"/>
      <w:szCs w:val="24"/>
    </w:rPr>
  </w:style>
  <w:style w:type="paragraph" w:customStyle="1" w:styleId="Bullet3">
    <w:name w:val="Bullet 3"/>
    <w:basedOn w:val="Bullet2"/>
    <w:uiPriority w:val="3"/>
    <w:qFormat/>
    <w:rsid w:val="00080889"/>
    <w:pPr>
      <w:numPr>
        <w:numId w:val="6"/>
      </w:numPr>
      <w:ind w:left="1134" w:hanging="283"/>
    </w:pPr>
  </w:style>
  <w:style w:type="paragraph" w:customStyle="1" w:styleId="TableBullet">
    <w:name w:val="Table Bullet"/>
    <w:uiPriority w:val="99"/>
    <w:qFormat/>
    <w:rsid w:val="00A058D5"/>
    <w:pPr>
      <w:keepLines/>
      <w:numPr>
        <w:numId w:val="2"/>
      </w:numPr>
      <w:spacing w:after="40" w:line="240" w:lineRule="atLeast"/>
    </w:pPr>
    <w:rPr>
      <w:rFonts w:asciiTheme="minorHAnsi" w:eastAsia="Arial" w:hAnsiTheme="minorHAnsi" w:cstheme="minorHAnsi"/>
      <w:color w:val="000000"/>
      <w:sz w:val="22"/>
      <w:szCs w:val="22"/>
      <w:lang w:bidi="ar-SA"/>
    </w:rPr>
  </w:style>
  <w:style w:type="paragraph" w:customStyle="1" w:styleId="NoteText">
    <w:name w:val="Note Text"/>
    <w:uiPriority w:val="10"/>
    <w:qFormat/>
    <w:rsid w:val="00807530"/>
    <w:pPr>
      <w:keepLines/>
      <w:pBdr>
        <w:bottom w:val="single" w:sz="12" w:space="1" w:color="0070C0"/>
      </w:pBdr>
      <w:spacing w:before="40" w:after="40" w:line="240" w:lineRule="atLeast"/>
      <w:ind w:left="567" w:right="539" w:firstLine="23"/>
    </w:pPr>
    <w:rPr>
      <w:rFonts w:ascii="Open Sans" w:eastAsia="Times New Roman" w:hAnsi="Open Sans" w:cs="Times New Roman"/>
      <w:sz w:val="22"/>
    </w:rPr>
  </w:style>
  <w:style w:type="paragraph" w:customStyle="1" w:styleId="NoteHeader">
    <w:name w:val="Note Header"/>
    <w:next w:val="NoteText"/>
    <w:uiPriority w:val="10"/>
    <w:qFormat/>
    <w:rsid w:val="00CE63FC"/>
    <w:pPr>
      <w:keepNext/>
      <w:keepLines/>
      <w:pBdr>
        <w:top w:val="single" w:sz="12" w:space="1" w:color="0070C0"/>
      </w:pBdr>
      <w:spacing w:before="240" w:line="240" w:lineRule="atLeast"/>
      <w:ind w:left="567" w:right="567"/>
      <w:jc w:val="both"/>
    </w:pPr>
    <w:rPr>
      <w:rFonts w:asciiTheme="minorHAnsi" w:eastAsia="Times New Roman" w:hAnsiTheme="minorHAnsi" w:cs="Calibri"/>
      <w:b/>
      <w:bCs/>
      <w:color w:val="0070C0"/>
      <w:spacing w:val="2"/>
      <w:sz w:val="24"/>
      <w:szCs w:val="24"/>
      <w:lang w:bidi="ar-SA"/>
    </w:rPr>
  </w:style>
  <w:style w:type="paragraph" w:customStyle="1" w:styleId="TableCaption">
    <w:name w:val="Table Caption"/>
    <w:basedOn w:val="Normal"/>
    <w:next w:val="BodyText"/>
    <w:uiPriority w:val="8"/>
    <w:rsid w:val="00881768"/>
    <w:pPr>
      <w:keepNext/>
      <w:keepLines/>
      <w:spacing w:before="60" w:after="60"/>
      <w:jc w:val="center"/>
    </w:pPr>
    <w:rPr>
      <w:rFonts w:eastAsia="Cambria"/>
      <w:b/>
      <w:bCs/>
      <w:noProof/>
      <w:lang w:eastAsia="ja-JP" w:bidi="he-IL"/>
    </w:rPr>
  </w:style>
  <w:style w:type="paragraph" w:customStyle="1" w:styleId="Default">
    <w:name w:val="Default"/>
    <w:rsid w:val="00970A70"/>
    <w:pPr>
      <w:autoSpaceDE w:val="0"/>
      <w:autoSpaceDN w:val="0"/>
      <w:adjustRightInd w:val="0"/>
    </w:pPr>
    <w:rPr>
      <w:rFonts w:ascii="Calibri" w:hAnsi="Calibri" w:cs="Calibri"/>
      <w:color w:val="000000"/>
      <w:sz w:val="24"/>
      <w:szCs w:val="24"/>
    </w:rPr>
  </w:style>
  <w:style w:type="paragraph" w:customStyle="1" w:styleId="CopyrightHeader">
    <w:name w:val="Copyright Header"/>
    <w:next w:val="CopyrightText"/>
    <w:rsid w:val="00786C60"/>
    <w:pPr>
      <w:keepNext/>
      <w:keepLines/>
      <w:spacing w:before="120" w:line="276" w:lineRule="auto"/>
    </w:pPr>
    <w:rPr>
      <w:rFonts w:asciiTheme="minorHAnsi" w:hAnsiTheme="minorHAnsi" w:cstheme="minorHAnsi"/>
      <w:b/>
      <w:bCs/>
      <w:color w:val="365F91"/>
      <w:sz w:val="32"/>
      <w:szCs w:val="28"/>
    </w:rPr>
  </w:style>
  <w:style w:type="paragraph" w:customStyle="1" w:styleId="HeadingNoNumber">
    <w:name w:val="Heading No Number"/>
    <w:basedOn w:val="Heading1"/>
    <w:rsid w:val="00407A19"/>
    <w:pPr>
      <w:numPr>
        <w:numId w:val="0"/>
      </w:numPr>
    </w:pPr>
    <w:rPr>
      <w:sz w:val="28"/>
      <w:szCs w:val="28"/>
    </w:rPr>
  </w:style>
  <w:style w:type="paragraph" w:customStyle="1" w:styleId="BodyTextHeading">
    <w:name w:val="Body Text Heading"/>
    <w:basedOn w:val="BodyText"/>
    <w:next w:val="BodyText"/>
    <w:uiPriority w:val="1"/>
    <w:qFormat/>
    <w:rsid w:val="00B87E6B"/>
    <w:pPr>
      <w:keepNext/>
      <w:keepLines/>
      <w:spacing w:before="120"/>
    </w:pPr>
    <w:rPr>
      <w:b/>
      <w:bCs/>
      <w:sz w:val="24"/>
      <w:szCs w:val="24"/>
    </w:rPr>
  </w:style>
  <w:style w:type="paragraph" w:customStyle="1" w:styleId="Bullet4">
    <w:name w:val="Bullet 4"/>
    <w:basedOn w:val="Bullet3"/>
    <w:uiPriority w:val="3"/>
    <w:qFormat/>
    <w:rsid w:val="00080889"/>
    <w:pPr>
      <w:ind w:left="1418" w:hanging="284"/>
    </w:pPr>
  </w:style>
  <w:style w:type="paragraph" w:customStyle="1" w:styleId="Bullet4code">
    <w:name w:val="Bullet 4 code"/>
    <w:basedOn w:val="Bullet4"/>
    <w:uiPriority w:val="3"/>
    <w:rsid w:val="00DB69D8"/>
    <w:rPr>
      <w:rFonts w:ascii="Courier New" w:hAnsi="Courier New" w:cs="Courier New"/>
    </w:rPr>
  </w:style>
  <w:style w:type="paragraph" w:customStyle="1" w:styleId="CoverPageHeadline">
    <w:name w:val="Cover Page Headline"/>
    <w:next w:val="CoverPageSubHeadline"/>
    <w:link w:val="CoverPageHeadlineChar"/>
    <w:rsid w:val="007A1C14"/>
    <w:rPr>
      <w:rFonts w:ascii="Montserrat" w:eastAsia="Times New Roman" w:hAnsi="Montserrat" w:cs="Times New Roman"/>
      <w:b/>
      <w:bCs/>
      <w:color w:val="0D5EA8"/>
      <w:sz w:val="60"/>
      <w:szCs w:val="60"/>
      <w:lang w:bidi="ar-SA"/>
    </w:rPr>
  </w:style>
  <w:style w:type="paragraph" w:customStyle="1" w:styleId="CoverPageSubHeadline">
    <w:name w:val="Cover Page Sub Headline"/>
    <w:basedOn w:val="CoverPageHeadline"/>
    <w:link w:val="CoverPageSubHeadlineChar"/>
    <w:rsid w:val="008D723A"/>
    <w:rPr>
      <w:bCs w:val="0"/>
      <w:sz w:val="40"/>
      <w:szCs w:val="40"/>
    </w:rPr>
  </w:style>
  <w:style w:type="character" w:customStyle="1" w:styleId="CoverPageSubHeadlineChar">
    <w:name w:val="Cover Page Sub Headline Char"/>
    <w:basedOn w:val="DefaultParagraphFont"/>
    <w:link w:val="CoverPageSubHeadline"/>
    <w:rsid w:val="008B749F"/>
    <w:rPr>
      <w:rFonts w:ascii="Montserrat" w:eastAsiaTheme="minorHAnsi" w:hAnsi="Montserrat" w:cs="Montserrat"/>
      <w:b/>
      <w:bCs w:val="0"/>
      <w:color w:val="0D5EA8"/>
      <w:sz w:val="40"/>
      <w:szCs w:val="40"/>
    </w:rPr>
  </w:style>
  <w:style w:type="character" w:customStyle="1" w:styleId="CoverPageHeadlineChar">
    <w:name w:val="Cover Page Headline Char"/>
    <w:basedOn w:val="DefaultParagraphFont"/>
    <w:link w:val="CoverPageHeadline"/>
    <w:rsid w:val="007A1C14"/>
    <w:rPr>
      <w:rFonts w:ascii="Montserrat" w:eastAsia="Times New Roman" w:hAnsi="Montserrat" w:cs="Times New Roman"/>
      <w:b/>
      <w:bCs/>
      <w:color w:val="0D5EA8"/>
      <w:sz w:val="60"/>
      <w:szCs w:val="60"/>
      <w:lang w:bidi="ar-SA"/>
    </w:rPr>
  </w:style>
  <w:style w:type="paragraph" w:customStyle="1" w:styleId="CaptionFigure">
    <w:name w:val="Caption Figure"/>
    <w:next w:val="BodyText"/>
    <w:uiPriority w:val="4"/>
    <w:qFormat/>
    <w:rsid w:val="008026DA"/>
    <w:pPr>
      <w:keepNext/>
      <w:keepLines/>
      <w:spacing w:before="60" w:after="60"/>
      <w:jc w:val="center"/>
    </w:pPr>
    <w:rPr>
      <w:rFonts w:asciiTheme="minorHAnsi" w:hAnsiTheme="minorHAnsi" w:cstheme="minorHAnsi"/>
      <w:b/>
      <w:bCs/>
      <w:noProof/>
      <w:sz w:val="22"/>
      <w:szCs w:val="22"/>
      <w:lang w:eastAsia="ja-JP"/>
    </w:rPr>
  </w:style>
  <w:style w:type="paragraph" w:customStyle="1" w:styleId="TableText">
    <w:name w:val="Table Text"/>
    <w:uiPriority w:val="9"/>
    <w:qFormat/>
    <w:rsid w:val="006123FF"/>
    <w:rPr>
      <w:rFonts w:asciiTheme="minorHAnsi" w:eastAsia="Times New Roman" w:hAnsiTheme="minorHAnsi" w:cstheme="minorHAnsi"/>
      <w:sz w:val="22"/>
      <w:szCs w:val="22"/>
      <w:lang w:bidi="ar-SA"/>
    </w:rPr>
  </w:style>
  <w:style w:type="character" w:customStyle="1" w:styleId="CrossReference">
    <w:name w:val="Cross Reference"/>
    <w:basedOn w:val="DefaultParagraphFont"/>
    <w:uiPriority w:val="7"/>
    <w:qFormat/>
    <w:rsid w:val="00F36348"/>
    <w:rPr>
      <w:color w:val="0070C0"/>
      <w:u w:val="single"/>
    </w:rPr>
  </w:style>
  <w:style w:type="paragraph" w:customStyle="1" w:styleId="Spacer">
    <w:name w:val="Spacer"/>
    <w:next w:val="BodyText"/>
    <w:uiPriority w:val="11"/>
    <w:qFormat/>
    <w:rsid w:val="00160C07"/>
    <w:rPr>
      <w:rFonts w:asciiTheme="minorHAnsi" w:eastAsia="Times New Roman" w:hAnsiTheme="minorHAnsi" w:cs="Open Sans"/>
      <w:color w:val="7030A0"/>
      <w:sz w:val="16"/>
      <w:szCs w:val="16"/>
      <w:lang w:val="de-DE" w:bidi="ar-SA"/>
    </w:rPr>
  </w:style>
  <w:style w:type="paragraph" w:customStyle="1" w:styleId="Formula">
    <w:name w:val="Formula"/>
    <w:next w:val="BodyText"/>
    <w:uiPriority w:val="9"/>
    <w:qFormat/>
    <w:rsid w:val="00006701"/>
    <w:pPr>
      <w:keepNext/>
      <w:spacing w:before="240"/>
      <w:jc w:val="center"/>
    </w:pPr>
    <w:rPr>
      <w:rFonts w:ascii="Courier New" w:eastAsia="Times New Roman" w:hAnsi="Courier New" w:cs="Courier New"/>
      <w:sz w:val="22"/>
      <w:szCs w:val="22"/>
      <w:lang w:bidi="ar-SA"/>
    </w:rPr>
  </w:style>
  <w:style w:type="character" w:customStyle="1" w:styleId="CodeCharacter">
    <w:name w:val="Code Character"/>
    <w:uiPriority w:val="9"/>
    <w:qFormat/>
    <w:rsid w:val="00F6188D"/>
    <w:rPr>
      <w:sz w:val="22"/>
      <w:szCs w:val="22"/>
      <w:shd w:val="clear" w:color="auto" w:fill="FFFFFF" w:themeFill="background1"/>
    </w:rPr>
  </w:style>
  <w:style w:type="character" w:styleId="UnresolvedMention">
    <w:name w:val="Unresolved Mention"/>
    <w:basedOn w:val="DefaultParagraphFont"/>
    <w:uiPriority w:val="99"/>
    <w:semiHidden/>
    <w:unhideWhenUsed/>
    <w:rsid w:val="008E570B"/>
    <w:rPr>
      <w:color w:val="605E5C"/>
      <w:shd w:val="clear" w:color="auto" w:fill="E1DFDD"/>
    </w:rPr>
  </w:style>
  <w:style w:type="character" w:styleId="FollowedHyperlink">
    <w:name w:val="FollowedHyperlink"/>
    <w:basedOn w:val="DefaultParagraphFont"/>
    <w:semiHidden/>
    <w:unhideWhenUsed/>
    <w:rsid w:val="008E570B"/>
    <w:rPr>
      <w:color w:val="800080" w:themeColor="followedHyperlink"/>
      <w:u w:val="single"/>
    </w:rPr>
  </w:style>
  <w:style w:type="paragraph" w:customStyle="1" w:styleId="CautionHeader">
    <w:name w:val="Caution Header"/>
    <w:basedOn w:val="NoteHeader"/>
    <w:next w:val="CautionText"/>
    <w:rsid w:val="0046026E"/>
    <w:pPr>
      <w:pBdr>
        <w:top w:val="single" w:sz="12" w:space="1" w:color="FF0000"/>
      </w:pBdr>
      <w:ind w:left="142" w:hanging="142"/>
    </w:pPr>
    <w:rPr>
      <w:rFonts w:cs="Open Sans"/>
      <w:color w:val="FF0000"/>
      <w:szCs w:val="22"/>
    </w:rPr>
  </w:style>
  <w:style w:type="paragraph" w:customStyle="1" w:styleId="CautionText">
    <w:name w:val="Caution Text"/>
    <w:basedOn w:val="NoteText"/>
    <w:rsid w:val="0046026E"/>
    <w:pPr>
      <w:pBdr>
        <w:bottom w:val="single" w:sz="12" w:space="1" w:color="FF0000"/>
      </w:pBdr>
      <w:tabs>
        <w:tab w:val="left" w:pos="0"/>
      </w:tabs>
      <w:spacing w:before="0" w:after="180"/>
      <w:ind w:right="578"/>
      <w:jc w:val="both"/>
    </w:pPr>
    <w:rPr>
      <w:rFonts w:cs="Open Sans"/>
      <w:szCs w:val="22"/>
      <w:lang w:bidi="ar-SA"/>
    </w:rPr>
  </w:style>
  <w:style w:type="paragraph" w:styleId="Title">
    <w:name w:val="Title"/>
    <w:next w:val="BodyText"/>
    <w:link w:val="TitleChar"/>
    <w:uiPriority w:val="10"/>
    <w:rsid w:val="000D4F1D"/>
    <w:pPr>
      <w:spacing w:after="160" w:line="259" w:lineRule="auto"/>
      <w:jc w:val="center"/>
    </w:pPr>
    <w:rPr>
      <w:rFonts w:asciiTheme="majorHAnsi" w:eastAsia="Times New Roman" w:hAnsiTheme="majorHAnsi" w:cs="Tahoma"/>
      <w:b/>
      <w:color w:val="17365D"/>
      <w:sz w:val="72"/>
      <w:szCs w:val="72"/>
    </w:rPr>
  </w:style>
  <w:style w:type="character" w:customStyle="1" w:styleId="TitleChar">
    <w:name w:val="Title Char"/>
    <w:basedOn w:val="DefaultParagraphFont"/>
    <w:link w:val="Title"/>
    <w:uiPriority w:val="10"/>
    <w:rsid w:val="000D4F1D"/>
    <w:rPr>
      <w:rFonts w:asciiTheme="majorHAnsi" w:eastAsia="Times New Roman" w:hAnsiTheme="majorHAnsi" w:cs="Tahoma"/>
      <w:b/>
      <w:color w:val="17365D"/>
      <w:sz w:val="72"/>
      <w:szCs w:val="72"/>
    </w:rPr>
  </w:style>
  <w:style w:type="paragraph" w:customStyle="1" w:styleId="Title1">
    <w:name w:val="Title 1"/>
    <w:next w:val="Normal"/>
    <w:uiPriority w:val="99"/>
    <w:rsid w:val="00C91B83"/>
    <w:pPr>
      <w:jc w:val="center"/>
    </w:pPr>
    <w:rPr>
      <w:rFonts w:asciiTheme="minorHAnsi" w:eastAsia="Times New Roman" w:hAnsiTheme="minorHAnsi" w:cstheme="minorHAnsi"/>
      <w:b/>
      <w:color w:val="0070C0"/>
      <w:sz w:val="84"/>
      <w:szCs w:val="84"/>
    </w:rPr>
  </w:style>
  <w:style w:type="paragraph" w:customStyle="1" w:styleId="Title2">
    <w:name w:val="Title 2"/>
    <w:basedOn w:val="Title1"/>
    <w:uiPriority w:val="99"/>
    <w:rsid w:val="00044281"/>
    <w:pPr>
      <w:spacing w:before="120" w:after="120"/>
    </w:pPr>
    <w:rPr>
      <w:sz w:val="52"/>
      <w:szCs w:val="36"/>
    </w:rPr>
  </w:style>
  <w:style w:type="paragraph" w:customStyle="1" w:styleId="Title3">
    <w:name w:val="Title 3"/>
    <w:next w:val="BodyText"/>
    <w:rsid w:val="001B1539"/>
    <w:pPr>
      <w:keepNext/>
      <w:keepLines/>
      <w:widowControl w:val="0"/>
      <w:spacing w:before="240" w:after="240"/>
      <w:outlineLvl w:val="0"/>
    </w:pPr>
    <w:rPr>
      <w:rFonts w:asciiTheme="minorHAnsi" w:eastAsia="Times New Roman" w:hAnsiTheme="minorHAnsi" w:cstheme="minorHAnsi"/>
      <w:b/>
      <w:bCs/>
      <w:color w:val="0070C0"/>
      <w:kern w:val="32"/>
      <w:sz w:val="40"/>
      <w:szCs w:val="38"/>
      <w:lang w:bidi="ar-SA"/>
    </w:rPr>
  </w:style>
  <w:style w:type="paragraph" w:customStyle="1" w:styleId="CaptionTable">
    <w:name w:val="Caption Table"/>
    <w:next w:val="BodyText"/>
    <w:uiPriority w:val="4"/>
    <w:qFormat/>
    <w:rsid w:val="008026DA"/>
    <w:pPr>
      <w:keepNext/>
      <w:keepLines/>
      <w:spacing w:before="120" w:after="60"/>
      <w:jc w:val="center"/>
    </w:pPr>
    <w:rPr>
      <w:rFonts w:asciiTheme="minorHAnsi" w:eastAsia="Times New Roman" w:hAnsiTheme="minorHAnsi" w:cstheme="minorHAnsi"/>
      <w:b/>
      <w:spacing w:val="2"/>
      <w:sz w:val="22"/>
      <w:szCs w:val="22"/>
    </w:rPr>
  </w:style>
  <w:style w:type="paragraph" w:customStyle="1" w:styleId="CellBodyLeft">
    <w:name w:val="CellBodyLeft"/>
    <w:uiPriority w:val="9"/>
    <w:rsid w:val="006123FF"/>
    <w:pPr>
      <w:keepLines/>
      <w:widowControl w:val="0"/>
      <w:tabs>
        <w:tab w:val="left" w:pos="284"/>
        <w:tab w:val="left" w:pos="567"/>
        <w:tab w:val="left" w:pos="1474"/>
      </w:tabs>
      <w:spacing w:before="60" w:after="60"/>
    </w:pPr>
    <w:rPr>
      <w:rFonts w:asciiTheme="minorHAnsi" w:eastAsia="Times New Roman" w:hAnsiTheme="minorHAnsi" w:cs="Tahoma"/>
      <w:color w:val="000000"/>
      <w:sz w:val="22"/>
      <w:szCs w:val="16"/>
      <w:lang w:bidi="ar-SA"/>
    </w:rPr>
  </w:style>
  <w:style w:type="table" w:styleId="TableGrid">
    <w:name w:val="Table Grid"/>
    <w:basedOn w:val="TableNormal"/>
    <w:locked/>
    <w:rsid w:val="003D11B5"/>
    <w:rPr>
      <w:rFonts w:ascii="Times New Roman" w:eastAsia="Times New Roman" w:hAnsi="Times New Roman" w:cs="Times New Roman"/>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3D11B5"/>
    <w:rPr>
      <w:rFonts w:cs="Times New Roman"/>
      <w:color w:val="808080"/>
    </w:rPr>
  </w:style>
  <w:style w:type="paragraph" w:customStyle="1" w:styleId="BodyTextHeader">
    <w:name w:val="Body Text Header"/>
    <w:next w:val="BodyText"/>
    <w:rsid w:val="00330EAF"/>
    <w:pPr>
      <w:keepNext/>
      <w:keepLines/>
      <w:spacing w:before="120" w:after="60"/>
    </w:pPr>
    <w:rPr>
      <w:rFonts w:asciiTheme="minorHAnsi" w:eastAsia="Times New Roman" w:hAnsiTheme="minorHAnsi" w:cstheme="minorHAnsi"/>
      <w:b/>
      <w:bCs/>
      <w:color w:val="000000"/>
      <w:spacing w:val="2"/>
      <w:sz w:val="24"/>
      <w:szCs w:val="24"/>
    </w:rPr>
  </w:style>
  <w:style w:type="character" w:customStyle="1" w:styleId="Bold">
    <w:name w:val="Bold"/>
    <w:uiPriority w:val="1"/>
    <w:qFormat/>
    <w:rsid w:val="009C3228"/>
    <w:rPr>
      <w:rFonts w:asciiTheme="minorHAnsi" w:hAnsiTheme="minorHAnsi"/>
      <w:b/>
      <w:sz w:val="22"/>
    </w:rPr>
  </w:style>
  <w:style w:type="paragraph" w:customStyle="1" w:styleId="Bullet1">
    <w:name w:val="Bullet1"/>
    <w:basedOn w:val="BodyText"/>
    <w:qFormat/>
    <w:rsid w:val="009C3228"/>
    <w:pPr>
      <w:keepLines/>
      <w:numPr>
        <w:numId w:val="24"/>
      </w:numPr>
      <w:tabs>
        <w:tab w:val="clear" w:pos="1880"/>
        <w:tab w:val="num" w:pos="567"/>
      </w:tabs>
      <w:spacing w:after="20"/>
      <w:ind w:left="567" w:hanging="283"/>
    </w:pPr>
    <w:rPr>
      <w:rFonts w:ascii="Calibri" w:eastAsia="Times New Roman" w:hAnsi="Calibri" w:cs="Calibri"/>
      <w:bCs/>
      <w:spacing w:val="2"/>
      <w:lang w:bidi="he-IL"/>
    </w:rPr>
  </w:style>
  <w:style w:type="paragraph" w:styleId="List">
    <w:name w:val="List"/>
    <w:basedOn w:val="Normal"/>
    <w:unhideWhenUsed/>
    <w:qFormat/>
    <w:rsid w:val="000877CF"/>
    <w:pPr>
      <w:ind w:left="283" w:hanging="283"/>
      <w:contextualSpacing/>
    </w:pPr>
  </w:style>
  <w:style w:type="paragraph" w:styleId="List2">
    <w:name w:val="List 2"/>
    <w:basedOn w:val="List"/>
    <w:rsid w:val="000877CF"/>
    <w:pPr>
      <w:keepLines/>
      <w:spacing w:before="160" w:after="0"/>
      <w:ind w:left="680" w:hanging="340"/>
      <w:contextualSpacing w:val="0"/>
    </w:pPr>
    <w:rPr>
      <w:rFonts w:asciiTheme="minorHAnsi" w:hAnsiTheme="minorHAnsi" w:cstheme="minorHAnsi"/>
      <w:color w:val="000000"/>
      <w:spacing w:val="2"/>
    </w:rPr>
  </w:style>
  <w:style w:type="paragraph" w:styleId="List3">
    <w:name w:val="List 3"/>
    <w:basedOn w:val="List2"/>
    <w:rsid w:val="000877CF"/>
    <w:pPr>
      <w:ind w:left="1020" w:hanging="226"/>
    </w:pPr>
  </w:style>
  <w:style w:type="paragraph" w:styleId="CommentText">
    <w:name w:val="annotation text"/>
    <w:basedOn w:val="Normal"/>
    <w:link w:val="CommentTextChar"/>
    <w:rsid w:val="000877CF"/>
    <w:pPr>
      <w:spacing w:after="0"/>
    </w:pPr>
    <w:rPr>
      <w:rFonts w:asciiTheme="minorHAnsi" w:hAnsiTheme="minorHAnsi"/>
      <w:szCs w:val="20"/>
      <w:lang w:bidi="he-IL"/>
    </w:rPr>
  </w:style>
  <w:style w:type="character" w:customStyle="1" w:styleId="CommentTextChar">
    <w:name w:val="Comment Text Char"/>
    <w:basedOn w:val="DefaultParagraphFont"/>
    <w:link w:val="CommentText"/>
    <w:rsid w:val="000877CF"/>
    <w:rPr>
      <w:rFonts w:asciiTheme="minorHAnsi" w:eastAsia="Times New Roman" w:hAnsiTheme="minorHAnsi" w:cs="Times New Roman"/>
      <w:sz w:val="22"/>
    </w:rPr>
  </w:style>
  <w:style w:type="paragraph" w:customStyle="1" w:styleId="FigureCaption">
    <w:name w:val="Figure Caption"/>
    <w:basedOn w:val="Caption"/>
    <w:next w:val="BodyText"/>
    <w:qFormat/>
    <w:rsid w:val="000877CF"/>
    <w:pPr>
      <w:keepNext/>
      <w:keepLines/>
      <w:spacing w:before="120" w:after="60"/>
      <w:ind w:left="1871" w:hanging="1871"/>
      <w:jc w:val="center"/>
    </w:pPr>
    <w:rPr>
      <w:rFonts w:asciiTheme="minorHAnsi" w:hAnsiTheme="minorHAnsi" w:cstheme="minorHAnsi"/>
      <w:bCs/>
      <w:i w:val="0"/>
      <w:iCs w:val="0"/>
      <w:color w:val="17365D" w:themeColor="text2" w:themeShade="BF"/>
      <w:spacing w:val="2"/>
      <w:sz w:val="22"/>
      <w:szCs w:val="22"/>
    </w:rPr>
  </w:style>
  <w:style w:type="character" w:styleId="CommentReference">
    <w:name w:val="annotation reference"/>
    <w:basedOn w:val="DefaultParagraphFont"/>
    <w:rsid w:val="000877CF"/>
    <w:rPr>
      <w:sz w:val="16"/>
      <w:szCs w:val="16"/>
    </w:rPr>
  </w:style>
  <w:style w:type="character" w:customStyle="1" w:styleId="Hyperlink2">
    <w:name w:val="Hyperlink 2"/>
    <w:uiPriority w:val="1"/>
    <w:qFormat/>
    <w:rsid w:val="000877CF"/>
    <w:rPr>
      <w:rFonts w:asciiTheme="minorHAnsi" w:hAnsiTheme="minorHAnsi" w:cstheme="minorHAnsi"/>
      <w:iCs/>
      <w:color w:val="0000CC"/>
      <w:sz w:val="22"/>
      <w:szCs w:val="22"/>
      <w:u w:val="single"/>
    </w:rPr>
  </w:style>
  <w:style w:type="paragraph" w:styleId="Caption">
    <w:name w:val="caption"/>
    <w:basedOn w:val="Normal"/>
    <w:next w:val="Normal"/>
    <w:uiPriority w:val="35"/>
    <w:semiHidden/>
    <w:unhideWhenUsed/>
    <w:locked/>
    <w:rsid w:val="000877CF"/>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5957286">
      <w:bodyDiv w:val="1"/>
      <w:marLeft w:val="0"/>
      <w:marRight w:val="0"/>
      <w:marTop w:val="0"/>
      <w:marBottom w:val="0"/>
      <w:divBdr>
        <w:top w:val="none" w:sz="0" w:space="0" w:color="auto"/>
        <w:left w:val="none" w:sz="0" w:space="0" w:color="auto"/>
        <w:bottom w:val="none" w:sz="0" w:space="0" w:color="auto"/>
        <w:right w:val="none" w:sz="0" w:space="0" w:color="auto"/>
      </w:divBdr>
    </w:div>
    <w:div w:id="33696204">
      <w:bodyDiv w:val="1"/>
      <w:marLeft w:val="0"/>
      <w:marRight w:val="0"/>
      <w:marTop w:val="0"/>
      <w:marBottom w:val="0"/>
      <w:divBdr>
        <w:top w:val="none" w:sz="0" w:space="0" w:color="auto"/>
        <w:left w:val="none" w:sz="0" w:space="0" w:color="auto"/>
        <w:bottom w:val="none" w:sz="0" w:space="0" w:color="auto"/>
        <w:right w:val="none" w:sz="0" w:space="0" w:color="auto"/>
      </w:divBdr>
    </w:div>
    <w:div w:id="54135369">
      <w:bodyDiv w:val="1"/>
      <w:marLeft w:val="0"/>
      <w:marRight w:val="0"/>
      <w:marTop w:val="0"/>
      <w:marBottom w:val="0"/>
      <w:divBdr>
        <w:top w:val="none" w:sz="0" w:space="0" w:color="auto"/>
        <w:left w:val="none" w:sz="0" w:space="0" w:color="auto"/>
        <w:bottom w:val="none" w:sz="0" w:space="0" w:color="auto"/>
        <w:right w:val="none" w:sz="0" w:space="0" w:color="auto"/>
      </w:divBdr>
    </w:div>
    <w:div w:id="67578001">
      <w:bodyDiv w:val="1"/>
      <w:marLeft w:val="0"/>
      <w:marRight w:val="0"/>
      <w:marTop w:val="0"/>
      <w:marBottom w:val="0"/>
      <w:divBdr>
        <w:top w:val="none" w:sz="0" w:space="0" w:color="auto"/>
        <w:left w:val="none" w:sz="0" w:space="0" w:color="auto"/>
        <w:bottom w:val="none" w:sz="0" w:space="0" w:color="auto"/>
        <w:right w:val="none" w:sz="0" w:space="0" w:color="auto"/>
      </w:divBdr>
    </w:div>
    <w:div w:id="92211370">
      <w:bodyDiv w:val="1"/>
      <w:marLeft w:val="0"/>
      <w:marRight w:val="0"/>
      <w:marTop w:val="0"/>
      <w:marBottom w:val="0"/>
      <w:divBdr>
        <w:top w:val="none" w:sz="0" w:space="0" w:color="auto"/>
        <w:left w:val="none" w:sz="0" w:space="0" w:color="auto"/>
        <w:bottom w:val="none" w:sz="0" w:space="0" w:color="auto"/>
        <w:right w:val="none" w:sz="0" w:space="0" w:color="auto"/>
      </w:divBdr>
    </w:div>
    <w:div w:id="137377809">
      <w:bodyDiv w:val="1"/>
      <w:marLeft w:val="0"/>
      <w:marRight w:val="0"/>
      <w:marTop w:val="0"/>
      <w:marBottom w:val="0"/>
      <w:divBdr>
        <w:top w:val="none" w:sz="0" w:space="0" w:color="auto"/>
        <w:left w:val="none" w:sz="0" w:space="0" w:color="auto"/>
        <w:bottom w:val="none" w:sz="0" w:space="0" w:color="auto"/>
        <w:right w:val="none" w:sz="0" w:space="0" w:color="auto"/>
      </w:divBdr>
    </w:div>
    <w:div w:id="141703149">
      <w:bodyDiv w:val="1"/>
      <w:marLeft w:val="0"/>
      <w:marRight w:val="0"/>
      <w:marTop w:val="0"/>
      <w:marBottom w:val="0"/>
      <w:divBdr>
        <w:top w:val="none" w:sz="0" w:space="0" w:color="auto"/>
        <w:left w:val="none" w:sz="0" w:space="0" w:color="auto"/>
        <w:bottom w:val="none" w:sz="0" w:space="0" w:color="auto"/>
        <w:right w:val="none" w:sz="0" w:space="0" w:color="auto"/>
      </w:divBdr>
    </w:div>
    <w:div w:id="145363167">
      <w:bodyDiv w:val="1"/>
      <w:marLeft w:val="0"/>
      <w:marRight w:val="0"/>
      <w:marTop w:val="0"/>
      <w:marBottom w:val="0"/>
      <w:divBdr>
        <w:top w:val="none" w:sz="0" w:space="0" w:color="auto"/>
        <w:left w:val="none" w:sz="0" w:space="0" w:color="auto"/>
        <w:bottom w:val="none" w:sz="0" w:space="0" w:color="auto"/>
        <w:right w:val="none" w:sz="0" w:space="0" w:color="auto"/>
      </w:divBdr>
    </w:div>
    <w:div w:id="197089598">
      <w:bodyDiv w:val="1"/>
      <w:marLeft w:val="0"/>
      <w:marRight w:val="0"/>
      <w:marTop w:val="0"/>
      <w:marBottom w:val="0"/>
      <w:divBdr>
        <w:top w:val="none" w:sz="0" w:space="0" w:color="auto"/>
        <w:left w:val="none" w:sz="0" w:space="0" w:color="auto"/>
        <w:bottom w:val="none" w:sz="0" w:space="0" w:color="auto"/>
        <w:right w:val="none" w:sz="0" w:space="0" w:color="auto"/>
      </w:divBdr>
    </w:div>
    <w:div w:id="218320146">
      <w:bodyDiv w:val="1"/>
      <w:marLeft w:val="0"/>
      <w:marRight w:val="0"/>
      <w:marTop w:val="0"/>
      <w:marBottom w:val="0"/>
      <w:divBdr>
        <w:top w:val="none" w:sz="0" w:space="0" w:color="auto"/>
        <w:left w:val="none" w:sz="0" w:space="0" w:color="auto"/>
        <w:bottom w:val="none" w:sz="0" w:space="0" w:color="auto"/>
        <w:right w:val="none" w:sz="0" w:space="0" w:color="auto"/>
      </w:divBdr>
    </w:div>
    <w:div w:id="223220684">
      <w:bodyDiv w:val="1"/>
      <w:marLeft w:val="0"/>
      <w:marRight w:val="0"/>
      <w:marTop w:val="0"/>
      <w:marBottom w:val="0"/>
      <w:divBdr>
        <w:top w:val="none" w:sz="0" w:space="0" w:color="auto"/>
        <w:left w:val="none" w:sz="0" w:space="0" w:color="auto"/>
        <w:bottom w:val="none" w:sz="0" w:space="0" w:color="auto"/>
        <w:right w:val="none" w:sz="0" w:space="0" w:color="auto"/>
      </w:divBdr>
    </w:div>
    <w:div w:id="261114561">
      <w:bodyDiv w:val="1"/>
      <w:marLeft w:val="0"/>
      <w:marRight w:val="0"/>
      <w:marTop w:val="0"/>
      <w:marBottom w:val="0"/>
      <w:divBdr>
        <w:top w:val="none" w:sz="0" w:space="0" w:color="auto"/>
        <w:left w:val="none" w:sz="0" w:space="0" w:color="auto"/>
        <w:bottom w:val="none" w:sz="0" w:space="0" w:color="auto"/>
        <w:right w:val="none" w:sz="0" w:space="0" w:color="auto"/>
      </w:divBdr>
    </w:div>
    <w:div w:id="288126594">
      <w:bodyDiv w:val="1"/>
      <w:marLeft w:val="0"/>
      <w:marRight w:val="0"/>
      <w:marTop w:val="0"/>
      <w:marBottom w:val="0"/>
      <w:divBdr>
        <w:top w:val="none" w:sz="0" w:space="0" w:color="auto"/>
        <w:left w:val="none" w:sz="0" w:space="0" w:color="auto"/>
        <w:bottom w:val="none" w:sz="0" w:space="0" w:color="auto"/>
        <w:right w:val="none" w:sz="0" w:space="0" w:color="auto"/>
      </w:divBdr>
    </w:div>
    <w:div w:id="296103890">
      <w:bodyDiv w:val="1"/>
      <w:marLeft w:val="0"/>
      <w:marRight w:val="0"/>
      <w:marTop w:val="0"/>
      <w:marBottom w:val="0"/>
      <w:divBdr>
        <w:top w:val="none" w:sz="0" w:space="0" w:color="auto"/>
        <w:left w:val="none" w:sz="0" w:space="0" w:color="auto"/>
        <w:bottom w:val="none" w:sz="0" w:space="0" w:color="auto"/>
        <w:right w:val="none" w:sz="0" w:space="0" w:color="auto"/>
      </w:divBdr>
    </w:div>
    <w:div w:id="316035331">
      <w:bodyDiv w:val="1"/>
      <w:marLeft w:val="0"/>
      <w:marRight w:val="0"/>
      <w:marTop w:val="0"/>
      <w:marBottom w:val="0"/>
      <w:divBdr>
        <w:top w:val="none" w:sz="0" w:space="0" w:color="auto"/>
        <w:left w:val="none" w:sz="0" w:space="0" w:color="auto"/>
        <w:bottom w:val="none" w:sz="0" w:space="0" w:color="auto"/>
        <w:right w:val="none" w:sz="0" w:space="0" w:color="auto"/>
      </w:divBdr>
      <w:divsChild>
        <w:div w:id="393049847">
          <w:marLeft w:val="0"/>
          <w:marRight w:val="0"/>
          <w:marTop w:val="120"/>
          <w:marBottom w:val="120"/>
          <w:divBdr>
            <w:top w:val="none" w:sz="0" w:space="0" w:color="auto"/>
            <w:left w:val="none" w:sz="0" w:space="0" w:color="auto"/>
            <w:bottom w:val="none" w:sz="0" w:space="0" w:color="auto"/>
            <w:right w:val="none" w:sz="0" w:space="0" w:color="auto"/>
          </w:divBdr>
        </w:div>
      </w:divsChild>
    </w:div>
    <w:div w:id="355540990">
      <w:bodyDiv w:val="1"/>
      <w:marLeft w:val="0"/>
      <w:marRight w:val="0"/>
      <w:marTop w:val="0"/>
      <w:marBottom w:val="0"/>
      <w:divBdr>
        <w:top w:val="none" w:sz="0" w:space="0" w:color="auto"/>
        <w:left w:val="none" w:sz="0" w:space="0" w:color="auto"/>
        <w:bottom w:val="none" w:sz="0" w:space="0" w:color="auto"/>
        <w:right w:val="none" w:sz="0" w:space="0" w:color="auto"/>
      </w:divBdr>
    </w:div>
    <w:div w:id="372924559">
      <w:bodyDiv w:val="1"/>
      <w:marLeft w:val="0"/>
      <w:marRight w:val="0"/>
      <w:marTop w:val="0"/>
      <w:marBottom w:val="0"/>
      <w:divBdr>
        <w:top w:val="none" w:sz="0" w:space="0" w:color="auto"/>
        <w:left w:val="none" w:sz="0" w:space="0" w:color="auto"/>
        <w:bottom w:val="none" w:sz="0" w:space="0" w:color="auto"/>
        <w:right w:val="none" w:sz="0" w:space="0" w:color="auto"/>
      </w:divBdr>
    </w:div>
    <w:div w:id="379525217">
      <w:bodyDiv w:val="1"/>
      <w:marLeft w:val="0"/>
      <w:marRight w:val="0"/>
      <w:marTop w:val="0"/>
      <w:marBottom w:val="0"/>
      <w:divBdr>
        <w:top w:val="none" w:sz="0" w:space="0" w:color="auto"/>
        <w:left w:val="none" w:sz="0" w:space="0" w:color="auto"/>
        <w:bottom w:val="none" w:sz="0" w:space="0" w:color="auto"/>
        <w:right w:val="none" w:sz="0" w:space="0" w:color="auto"/>
      </w:divBdr>
    </w:div>
    <w:div w:id="405886480">
      <w:bodyDiv w:val="1"/>
      <w:marLeft w:val="0"/>
      <w:marRight w:val="0"/>
      <w:marTop w:val="0"/>
      <w:marBottom w:val="0"/>
      <w:divBdr>
        <w:top w:val="none" w:sz="0" w:space="0" w:color="auto"/>
        <w:left w:val="none" w:sz="0" w:space="0" w:color="auto"/>
        <w:bottom w:val="none" w:sz="0" w:space="0" w:color="auto"/>
        <w:right w:val="none" w:sz="0" w:space="0" w:color="auto"/>
      </w:divBdr>
    </w:div>
    <w:div w:id="413861841">
      <w:bodyDiv w:val="1"/>
      <w:marLeft w:val="0"/>
      <w:marRight w:val="0"/>
      <w:marTop w:val="0"/>
      <w:marBottom w:val="0"/>
      <w:divBdr>
        <w:top w:val="none" w:sz="0" w:space="0" w:color="auto"/>
        <w:left w:val="none" w:sz="0" w:space="0" w:color="auto"/>
        <w:bottom w:val="none" w:sz="0" w:space="0" w:color="auto"/>
        <w:right w:val="none" w:sz="0" w:space="0" w:color="auto"/>
      </w:divBdr>
    </w:div>
    <w:div w:id="428625149">
      <w:bodyDiv w:val="1"/>
      <w:marLeft w:val="0"/>
      <w:marRight w:val="0"/>
      <w:marTop w:val="0"/>
      <w:marBottom w:val="0"/>
      <w:divBdr>
        <w:top w:val="none" w:sz="0" w:space="0" w:color="auto"/>
        <w:left w:val="none" w:sz="0" w:space="0" w:color="auto"/>
        <w:bottom w:val="none" w:sz="0" w:space="0" w:color="auto"/>
        <w:right w:val="none" w:sz="0" w:space="0" w:color="auto"/>
      </w:divBdr>
    </w:div>
    <w:div w:id="441538798">
      <w:bodyDiv w:val="1"/>
      <w:marLeft w:val="0"/>
      <w:marRight w:val="0"/>
      <w:marTop w:val="0"/>
      <w:marBottom w:val="0"/>
      <w:divBdr>
        <w:top w:val="none" w:sz="0" w:space="0" w:color="auto"/>
        <w:left w:val="none" w:sz="0" w:space="0" w:color="auto"/>
        <w:bottom w:val="none" w:sz="0" w:space="0" w:color="auto"/>
        <w:right w:val="none" w:sz="0" w:space="0" w:color="auto"/>
      </w:divBdr>
    </w:div>
    <w:div w:id="445395061">
      <w:bodyDiv w:val="1"/>
      <w:marLeft w:val="0"/>
      <w:marRight w:val="0"/>
      <w:marTop w:val="0"/>
      <w:marBottom w:val="0"/>
      <w:divBdr>
        <w:top w:val="none" w:sz="0" w:space="0" w:color="auto"/>
        <w:left w:val="none" w:sz="0" w:space="0" w:color="auto"/>
        <w:bottom w:val="none" w:sz="0" w:space="0" w:color="auto"/>
        <w:right w:val="none" w:sz="0" w:space="0" w:color="auto"/>
      </w:divBdr>
    </w:div>
    <w:div w:id="472604016">
      <w:bodyDiv w:val="1"/>
      <w:marLeft w:val="0"/>
      <w:marRight w:val="0"/>
      <w:marTop w:val="0"/>
      <w:marBottom w:val="0"/>
      <w:divBdr>
        <w:top w:val="none" w:sz="0" w:space="0" w:color="auto"/>
        <w:left w:val="none" w:sz="0" w:space="0" w:color="auto"/>
        <w:bottom w:val="none" w:sz="0" w:space="0" w:color="auto"/>
        <w:right w:val="none" w:sz="0" w:space="0" w:color="auto"/>
      </w:divBdr>
    </w:div>
    <w:div w:id="504050015">
      <w:bodyDiv w:val="1"/>
      <w:marLeft w:val="0"/>
      <w:marRight w:val="0"/>
      <w:marTop w:val="0"/>
      <w:marBottom w:val="0"/>
      <w:divBdr>
        <w:top w:val="none" w:sz="0" w:space="0" w:color="auto"/>
        <w:left w:val="none" w:sz="0" w:space="0" w:color="auto"/>
        <w:bottom w:val="none" w:sz="0" w:space="0" w:color="auto"/>
        <w:right w:val="none" w:sz="0" w:space="0" w:color="auto"/>
      </w:divBdr>
    </w:div>
    <w:div w:id="515190943">
      <w:bodyDiv w:val="1"/>
      <w:marLeft w:val="0"/>
      <w:marRight w:val="0"/>
      <w:marTop w:val="0"/>
      <w:marBottom w:val="0"/>
      <w:divBdr>
        <w:top w:val="none" w:sz="0" w:space="0" w:color="auto"/>
        <w:left w:val="none" w:sz="0" w:space="0" w:color="auto"/>
        <w:bottom w:val="none" w:sz="0" w:space="0" w:color="auto"/>
        <w:right w:val="none" w:sz="0" w:space="0" w:color="auto"/>
      </w:divBdr>
    </w:div>
    <w:div w:id="537014719">
      <w:bodyDiv w:val="1"/>
      <w:marLeft w:val="0"/>
      <w:marRight w:val="0"/>
      <w:marTop w:val="0"/>
      <w:marBottom w:val="0"/>
      <w:divBdr>
        <w:top w:val="none" w:sz="0" w:space="0" w:color="auto"/>
        <w:left w:val="none" w:sz="0" w:space="0" w:color="auto"/>
        <w:bottom w:val="none" w:sz="0" w:space="0" w:color="auto"/>
        <w:right w:val="none" w:sz="0" w:space="0" w:color="auto"/>
      </w:divBdr>
    </w:div>
    <w:div w:id="554321029">
      <w:bodyDiv w:val="1"/>
      <w:marLeft w:val="0"/>
      <w:marRight w:val="0"/>
      <w:marTop w:val="0"/>
      <w:marBottom w:val="0"/>
      <w:divBdr>
        <w:top w:val="none" w:sz="0" w:space="0" w:color="auto"/>
        <w:left w:val="none" w:sz="0" w:space="0" w:color="auto"/>
        <w:bottom w:val="none" w:sz="0" w:space="0" w:color="auto"/>
        <w:right w:val="none" w:sz="0" w:space="0" w:color="auto"/>
      </w:divBdr>
    </w:div>
    <w:div w:id="555707147">
      <w:bodyDiv w:val="1"/>
      <w:marLeft w:val="0"/>
      <w:marRight w:val="0"/>
      <w:marTop w:val="0"/>
      <w:marBottom w:val="0"/>
      <w:divBdr>
        <w:top w:val="none" w:sz="0" w:space="0" w:color="auto"/>
        <w:left w:val="none" w:sz="0" w:space="0" w:color="auto"/>
        <w:bottom w:val="none" w:sz="0" w:space="0" w:color="auto"/>
        <w:right w:val="none" w:sz="0" w:space="0" w:color="auto"/>
      </w:divBdr>
    </w:div>
    <w:div w:id="612976315">
      <w:bodyDiv w:val="1"/>
      <w:marLeft w:val="0"/>
      <w:marRight w:val="0"/>
      <w:marTop w:val="0"/>
      <w:marBottom w:val="0"/>
      <w:divBdr>
        <w:top w:val="none" w:sz="0" w:space="0" w:color="auto"/>
        <w:left w:val="none" w:sz="0" w:space="0" w:color="auto"/>
        <w:bottom w:val="none" w:sz="0" w:space="0" w:color="auto"/>
        <w:right w:val="none" w:sz="0" w:space="0" w:color="auto"/>
      </w:divBdr>
    </w:div>
    <w:div w:id="615797920">
      <w:bodyDiv w:val="1"/>
      <w:marLeft w:val="0"/>
      <w:marRight w:val="0"/>
      <w:marTop w:val="0"/>
      <w:marBottom w:val="0"/>
      <w:divBdr>
        <w:top w:val="none" w:sz="0" w:space="0" w:color="auto"/>
        <w:left w:val="none" w:sz="0" w:space="0" w:color="auto"/>
        <w:bottom w:val="none" w:sz="0" w:space="0" w:color="auto"/>
        <w:right w:val="none" w:sz="0" w:space="0" w:color="auto"/>
      </w:divBdr>
    </w:div>
    <w:div w:id="617950031">
      <w:bodyDiv w:val="1"/>
      <w:marLeft w:val="0"/>
      <w:marRight w:val="0"/>
      <w:marTop w:val="0"/>
      <w:marBottom w:val="0"/>
      <w:divBdr>
        <w:top w:val="none" w:sz="0" w:space="0" w:color="auto"/>
        <w:left w:val="none" w:sz="0" w:space="0" w:color="auto"/>
        <w:bottom w:val="none" w:sz="0" w:space="0" w:color="auto"/>
        <w:right w:val="none" w:sz="0" w:space="0" w:color="auto"/>
      </w:divBdr>
    </w:div>
    <w:div w:id="621619954">
      <w:bodyDiv w:val="1"/>
      <w:marLeft w:val="0"/>
      <w:marRight w:val="0"/>
      <w:marTop w:val="0"/>
      <w:marBottom w:val="0"/>
      <w:divBdr>
        <w:top w:val="none" w:sz="0" w:space="0" w:color="auto"/>
        <w:left w:val="none" w:sz="0" w:space="0" w:color="auto"/>
        <w:bottom w:val="none" w:sz="0" w:space="0" w:color="auto"/>
        <w:right w:val="none" w:sz="0" w:space="0" w:color="auto"/>
      </w:divBdr>
    </w:div>
    <w:div w:id="622731160">
      <w:bodyDiv w:val="1"/>
      <w:marLeft w:val="0"/>
      <w:marRight w:val="0"/>
      <w:marTop w:val="0"/>
      <w:marBottom w:val="0"/>
      <w:divBdr>
        <w:top w:val="none" w:sz="0" w:space="0" w:color="auto"/>
        <w:left w:val="none" w:sz="0" w:space="0" w:color="auto"/>
        <w:bottom w:val="none" w:sz="0" w:space="0" w:color="auto"/>
        <w:right w:val="none" w:sz="0" w:space="0" w:color="auto"/>
      </w:divBdr>
    </w:div>
    <w:div w:id="654574075">
      <w:bodyDiv w:val="1"/>
      <w:marLeft w:val="0"/>
      <w:marRight w:val="0"/>
      <w:marTop w:val="0"/>
      <w:marBottom w:val="0"/>
      <w:divBdr>
        <w:top w:val="none" w:sz="0" w:space="0" w:color="auto"/>
        <w:left w:val="none" w:sz="0" w:space="0" w:color="auto"/>
        <w:bottom w:val="none" w:sz="0" w:space="0" w:color="auto"/>
        <w:right w:val="none" w:sz="0" w:space="0" w:color="auto"/>
      </w:divBdr>
    </w:div>
    <w:div w:id="662127702">
      <w:bodyDiv w:val="1"/>
      <w:marLeft w:val="0"/>
      <w:marRight w:val="0"/>
      <w:marTop w:val="0"/>
      <w:marBottom w:val="0"/>
      <w:divBdr>
        <w:top w:val="none" w:sz="0" w:space="0" w:color="auto"/>
        <w:left w:val="none" w:sz="0" w:space="0" w:color="auto"/>
        <w:bottom w:val="none" w:sz="0" w:space="0" w:color="auto"/>
        <w:right w:val="none" w:sz="0" w:space="0" w:color="auto"/>
      </w:divBdr>
    </w:div>
    <w:div w:id="664480698">
      <w:bodyDiv w:val="1"/>
      <w:marLeft w:val="0"/>
      <w:marRight w:val="0"/>
      <w:marTop w:val="0"/>
      <w:marBottom w:val="0"/>
      <w:divBdr>
        <w:top w:val="none" w:sz="0" w:space="0" w:color="auto"/>
        <w:left w:val="none" w:sz="0" w:space="0" w:color="auto"/>
        <w:bottom w:val="none" w:sz="0" w:space="0" w:color="auto"/>
        <w:right w:val="none" w:sz="0" w:space="0" w:color="auto"/>
      </w:divBdr>
    </w:div>
    <w:div w:id="694431044">
      <w:bodyDiv w:val="1"/>
      <w:marLeft w:val="0"/>
      <w:marRight w:val="0"/>
      <w:marTop w:val="0"/>
      <w:marBottom w:val="0"/>
      <w:divBdr>
        <w:top w:val="none" w:sz="0" w:space="0" w:color="auto"/>
        <w:left w:val="none" w:sz="0" w:space="0" w:color="auto"/>
        <w:bottom w:val="none" w:sz="0" w:space="0" w:color="auto"/>
        <w:right w:val="none" w:sz="0" w:space="0" w:color="auto"/>
      </w:divBdr>
    </w:div>
    <w:div w:id="705955377">
      <w:bodyDiv w:val="1"/>
      <w:marLeft w:val="0"/>
      <w:marRight w:val="0"/>
      <w:marTop w:val="0"/>
      <w:marBottom w:val="0"/>
      <w:divBdr>
        <w:top w:val="none" w:sz="0" w:space="0" w:color="auto"/>
        <w:left w:val="none" w:sz="0" w:space="0" w:color="auto"/>
        <w:bottom w:val="none" w:sz="0" w:space="0" w:color="auto"/>
        <w:right w:val="none" w:sz="0" w:space="0" w:color="auto"/>
      </w:divBdr>
    </w:div>
    <w:div w:id="724724377">
      <w:bodyDiv w:val="1"/>
      <w:marLeft w:val="0"/>
      <w:marRight w:val="0"/>
      <w:marTop w:val="0"/>
      <w:marBottom w:val="0"/>
      <w:divBdr>
        <w:top w:val="none" w:sz="0" w:space="0" w:color="auto"/>
        <w:left w:val="none" w:sz="0" w:space="0" w:color="auto"/>
        <w:bottom w:val="none" w:sz="0" w:space="0" w:color="auto"/>
        <w:right w:val="none" w:sz="0" w:space="0" w:color="auto"/>
      </w:divBdr>
    </w:div>
    <w:div w:id="724794367">
      <w:bodyDiv w:val="1"/>
      <w:marLeft w:val="0"/>
      <w:marRight w:val="0"/>
      <w:marTop w:val="0"/>
      <w:marBottom w:val="0"/>
      <w:divBdr>
        <w:top w:val="none" w:sz="0" w:space="0" w:color="auto"/>
        <w:left w:val="none" w:sz="0" w:space="0" w:color="auto"/>
        <w:bottom w:val="none" w:sz="0" w:space="0" w:color="auto"/>
        <w:right w:val="none" w:sz="0" w:space="0" w:color="auto"/>
      </w:divBdr>
    </w:div>
    <w:div w:id="741218153">
      <w:bodyDiv w:val="1"/>
      <w:marLeft w:val="0"/>
      <w:marRight w:val="0"/>
      <w:marTop w:val="0"/>
      <w:marBottom w:val="0"/>
      <w:divBdr>
        <w:top w:val="none" w:sz="0" w:space="0" w:color="auto"/>
        <w:left w:val="none" w:sz="0" w:space="0" w:color="auto"/>
        <w:bottom w:val="none" w:sz="0" w:space="0" w:color="auto"/>
        <w:right w:val="none" w:sz="0" w:space="0" w:color="auto"/>
      </w:divBdr>
    </w:div>
    <w:div w:id="753281293">
      <w:bodyDiv w:val="1"/>
      <w:marLeft w:val="0"/>
      <w:marRight w:val="0"/>
      <w:marTop w:val="0"/>
      <w:marBottom w:val="0"/>
      <w:divBdr>
        <w:top w:val="none" w:sz="0" w:space="0" w:color="auto"/>
        <w:left w:val="none" w:sz="0" w:space="0" w:color="auto"/>
        <w:bottom w:val="none" w:sz="0" w:space="0" w:color="auto"/>
        <w:right w:val="none" w:sz="0" w:space="0" w:color="auto"/>
      </w:divBdr>
      <w:divsChild>
        <w:div w:id="2093505507">
          <w:marLeft w:val="0"/>
          <w:marRight w:val="0"/>
          <w:marTop w:val="0"/>
          <w:marBottom w:val="0"/>
          <w:divBdr>
            <w:top w:val="none" w:sz="0" w:space="0" w:color="auto"/>
            <w:left w:val="none" w:sz="0" w:space="0" w:color="auto"/>
            <w:bottom w:val="none" w:sz="0" w:space="0" w:color="auto"/>
            <w:right w:val="none" w:sz="0" w:space="0" w:color="auto"/>
          </w:divBdr>
          <w:divsChild>
            <w:div w:id="6952027">
              <w:marLeft w:val="0"/>
              <w:marRight w:val="0"/>
              <w:marTop w:val="0"/>
              <w:marBottom w:val="0"/>
              <w:divBdr>
                <w:top w:val="none" w:sz="0" w:space="0" w:color="auto"/>
                <w:left w:val="none" w:sz="0" w:space="0" w:color="auto"/>
                <w:bottom w:val="none" w:sz="0" w:space="0" w:color="auto"/>
                <w:right w:val="none" w:sz="0" w:space="0" w:color="auto"/>
              </w:divBdr>
              <w:divsChild>
                <w:div w:id="1593968864">
                  <w:marLeft w:val="0"/>
                  <w:marRight w:val="0"/>
                  <w:marTop w:val="0"/>
                  <w:marBottom w:val="0"/>
                  <w:divBdr>
                    <w:top w:val="none" w:sz="0" w:space="0" w:color="auto"/>
                    <w:left w:val="none" w:sz="0" w:space="0" w:color="auto"/>
                    <w:bottom w:val="none" w:sz="0" w:space="0" w:color="auto"/>
                    <w:right w:val="none" w:sz="0" w:space="0" w:color="auto"/>
                  </w:divBdr>
                  <w:divsChild>
                    <w:div w:id="2113014217">
                      <w:marLeft w:val="0"/>
                      <w:marRight w:val="0"/>
                      <w:marTop w:val="0"/>
                      <w:marBottom w:val="0"/>
                      <w:divBdr>
                        <w:top w:val="none" w:sz="0" w:space="0" w:color="auto"/>
                        <w:left w:val="none" w:sz="0" w:space="0" w:color="auto"/>
                        <w:bottom w:val="none" w:sz="0" w:space="0" w:color="auto"/>
                        <w:right w:val="none" w:sz="0" w:space="0" w:color="auto"/>
                      </w:divBdr>
                      <w:divsChild>
                        <w:div w:id="466973717">
                          <w:marLeft w:val="150"/>
                          <w:marRight w:val="0"/>
                          <w:marTop w:val="0"/>
                          <w:marBottom w:val="0"/>
                          <w:divBdr>
                            <w:top w:val="none" w:sz="0" w:space="0" w:color="auto"/>
                            <w:left w:val="none" w:sz="0" w:space="0" w:color="auto"/>
                            <w:bottom w:val="none" w:sz="0" w:space="0" w:color="auto"/>
                            <w:right w:val="none" w:sz="0" w:space="0" w:color="auto"/>
                          </w:divBdr>
                          <w:divsChild>
                            <w:div w:id="182133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676700">
      <w:bodyDiv w:val="1"/>
      <w:marLeft w:val="0"/>
      <w:marRight w:val="0"/>
      <w:marTop w:val="0"/>
      <w:marBottom w:val="0"/>
      <w:divBdr>
        <w:top w:val="none" w:sz="0" w:space="0" w:color="auto"/>
        <w:left w:val="none" w:sz="0" w:space="0" w:color="auto"/>
        <w:bottom w:val="none" w:sz="0" w:space="0" w:color="auto"/>
        <w:right w:val="none" w:sz="0" w:space="0" w:color="auto"/>
      </w:divBdr>
    </w:div>
    <w:div w:id="779491394">
      <w:bodyDiv w:val="1"/>
      <w:marLeft w:val="0"/>
      <w:marRight w:val="0"/>
      <w:marTop w:val="0"/>
      <w:marBottom w:val="0"/>
      <w:divBdr>
        <w:top w:val="none" w:sz="0" w:space="0" w:color="auto"/>
        <w:left w:val="none" w:sz="0" w:space="0" w:color="auto"/>
        <w:bottom w:val="none" w:sz="0" w:space="0" w:color="auto"/>
        <w:right w:val="none" w:sz="0" w:space="0" w:color="auto"/>
      </w:divBdr>
    </w:div>
    <w:div w:id="785580907">
      <w:bodyDiv w:val="1"/>
      <w:marLeft w:val="0"/>
      <w:marRight w:val="0"/>
      <w:marTop w:val="0"/>
      <w:marBottom w:val="0"/>
      <w:divBdr>
        <w:top w:val="none" w:sz="0" w:space="0" w:color="auto"/>
        <w:left w:val="none" w:sz="0" w:space="0" w:color="auto"/>
        <w:bottom w:val="none" w:sz="0" w:space="0" w:color="auto"/>
        <w:right w:val="none" w:sz="0" w:space="0" w:color="auto"/>
      </w:divBdr>
    </w:div>
    <w:div w:id="820578337">
      <w:bodyDiv w:val="1"/>
      <w:marLeft w:val="0"/>
      <w:marRight w:val="0"/>
      <w:marTop w:val="0"/>
      <w:marBottom w:val="0"/>
      <w:divBdr>
        <w:top w:val="none" w:sz="0" w:space="0" w:color="auto"/>
        <w:left w:val="none" w:sz="0" w:space="0" w:color="auto"/>
        <w:bottom w:val="none" w:sz="0" w:space="0" w:color="auto"/>
        <w:right w:val="none" w:sz="0" w:space="0" w:color="auto"/>
      </w:divBdr>
    </w:div>
    <w:div w:id="822625327">
      <w:bodyDiv w:val="1"/>
      <w:marLeft w:val="0"/>
      <w:marRight w:val="0"/>
      <w:marTop w:val="0"/>
      <w:marBottom w:val="0"/>
      <w:divBdr>
        <w:top w:val="none" w:sz="0" w:space="0" w:color="auto"/>
        <w:left w:val="none" w:sz="0" w:space="0" w:color="auto"/>
        <w:bottom w:val="none" w:sz="0" w:space="0" w:color="auto"/>
        <w:right w:val="none" w:sz="0" w:space="0" w:color="auto"/>
      </w:divBdr>
    </w:div>
    <w:div w:id="839201789">
      <w:bodyDiv w:val="1"/>
      <w:marLeft w:val="0"/>
      <w:marRight w:val="0"/>
      <w:marTop w:val="0"/>
      <w:marBottom w:val="0"/>
      <w:divBdr>
        <w:top w:val="none" w:sz="0" w:space="0" w:color="auto"/>
        <w:left w:val="none" w:sz="0" w:space="0" w:color="auto"/>
        <w:bottom w:val="none" w:sz="0" w:space="0" w:color="auto"/>
        <w:right w:val="none" w:sz="0" w:space="0" w:color="auto"/>
      </w:divBdr>
    </w:div>
    <w:div w:id="862012999">
      <w:bodyDiv w:val="1"/>
      <w:marLeft w:val="0"/>
      <w:marRight w:val="0"/>
      <w:marTop w:val="0"/>
      <w:marBottom w:val="0"/>
      <w:divBdr>
        <w:top w:val="none" w:sz="0" w:space="0" w:color="auto"/>
        <w:left w:val="none" w:sz="0" w:space="0" w:color="auto"/>
        <w:bottom w:val="none" w:sz="0" w:space="0" w:color="auto"/>
        <w:right w:val="none" w:sz="0" w:space="0" w:color="auto"/>
      </w:divBdr>
    </w:div>
    <w:div w:id="865288557">
      <w:bodyDiv w:val="1"/>
      <w:marLeft w:val="0"/>
      <w:marRight w:val="0"/>
      <w:marTop w:val="0"/>
      <w:marBottom w:val="0"/>
      <w:divBdr>
        <w:top w:val="none" w:sz="0" w:space="0" w:color="auto"/>
        <w:left w:val="none" w:sz="0" w:space="0" w:color="auto"/>
        <w:bottom w:val="none" w:sz="0" w:space="0" w:color="auto"/>
        <w:right w:val="none" w:sz="0" w:space="0" w:color="auto"/>
      </w:divBdr>
    </w:div>
    <w:div w:id="900794052">
      <w:bodyDiv w:val="1"/>
      <w:marLeft w:val="0"/>
      <w:marRight w:val="0"/>
      <w:marTop w:val="0"/>
      <w:marBottom w:val="0"/>
      <w:divBdr>
        <w:top w:val="none" w:sz="0" w:space="0" w:color="auto"/>
        <w:left w:val="none" w:sz="0" w:space="0" w:color="auto"/>
        <w:bottom w:val="none" w:sz="0" w:space="0" w:color="auto"/>
        <w:right w:val="none" w:sz="0" w:space="0" w:color="auto"/>
      </w:divBdr>
    </w:div>
    <w:div w:id="902640066">
      <w:bodyDiv w:val="1"/>
      <w:marLeft w:val="0"/>
      <w:marRight w:val="0"/>
      <w:marTop w:val="0"/>
      <w:marBottom w:val="0"/>
      <w:divBdr>
        <w:top w:val="none" w:sz="0" w:space="0" w:color="auto"/>
        <w:left w:val="none" w:sz="0" w:space="0" w:color="auto"/>
        <w:bottom w:val="none" w:sz="0" w:space="0" w:color="auto"/>
        <w:right w:val="none" w:sz="0" w:space="0" w:color="auto"/>
      </w:divBdr>
    </w:div>
    <w:div w:id="928153224">
      <w:bodyDiv w:val="1"/>
      <w:marLeft w:val="0"/>
      <w:marRight w:val="0"/>
      <w:marTop w:val="0"/>
      <w:marBottom w:val="0"/>
      <w:divBdr>
        <w:top w:val="none" w:sz="0" w:space="0" w:color="auto"/>
        <w:left w:val="none" w:sz="0" w:space="0" w:color="auto"/>
        <w:bottom w:val="none" w:sz="0" w:space="0" w:color="auto"/>
        <w:right w:val="none" w:sz="0" w:space="0" w:color="auto"/>
      </w:divBdr>
    </w:div>
    <w:div w:id="1010834728">
      <w:bodyDiv w:val="1"/>
      <w:marLeft w:val="0"/>
      <w:marRight w:val="0"/>
      <w:marTop w:val="0"/>
      <w:marBottom w:val="0"/>
      <w:divBdr>
        <w:top w:val="none" w:sz="0" w:space="0" w:color="auto"/>
        <w:left w:val="none" w:sz="0" w:space="0" w:color="auto"/>
        <w:bottom w:val="none" w:sz="0" w:space="0" w:color="auto"/>
        <w:right w:val="none" w:sz="0" w:space="0" w:color="auto"/>
      </w:divBdr>
    </w:div>
    <w:div w:id="1015619847">
      <w:bodyDiv w:val="1"/>
      <w:marLeft w:val="0"/>
      <w:marRight w:val="0"/>
      <w:marTop w:val="0"/>
      <w:marBottom w:val="0"/>
      <w:divBdr>
        <w:top w:val="none" w:sz="0" w:space="0" w:color="auto"/>
        <w:left w:val="none" w:sz="0" w:space="0" w:color="auto"/>
        <w:bottom w:val="none" w:sz="0" w:space="0" w:color="auto"/>
        <w:right w:val="none" w:sz="0" w:space="0" w:color="auto"/>
      </w:divBdr>
    </w:div>
    <w:div w:id="1021472355">
      <w:bodyDiv w:val="1"/>
      <w:marLeft w:val="0"/>
      <w:marRight w:val="0"/>
      <w:marTop w:val="0"/>
      <w:marBottom w:val="0"/>
      <w:divBdr>
        <w:top w:val="none" w:sz="0" w:space="0" w:color="auto"/>
        <w:left w:val="none" w:sz="0" w:space="0" w:color="auto"/>
        <w:bottom w:val="none" w:sz="0" w:space="0" w:color="auto"/>
        <w:right w:val="none" w:sz="0" w:space="0" w:color="auto"/>
      </w:divBdr>
    </w:div>
    <w:div w:id="1050955111">
      <w:bodyDiv w:val="1"/>
      <w:marLeft w:val="0"/>
      <w:marRight w:val="0"/>
      <w:marTop w:val="0"/>
      <w:marBottom w:val="0"/>
      <w:divBdr>
        <w:top w:val="none" w:sz="0" w:space="0" w:color="auto"/>
        <w:left w:val="none" w:sz="0" w:space="0" w:color="auto"/>
        <w:bottom w:val="none" w:sz="0" w:space="0" w:color="auto"/>
        <w:right w:val="none" w:sz="0" w:space="0" w:color="auto"/>
      </w:divBdr>
    </w:div>
    <w:div w:id="1065446163">
      <w:bodyDiv w:val="1"/>
      <w:marLeft w:val="0"/>
      <w:marRight w:val="0"/>
      <w:marTop w:val="0"/>
      <w:marBottom w:val="0"/>
      <w:divBdr>
        <w:top w:val="none" w:sz="0" w:space="0" w:color="auto"/>
        <w:left w:val="none" w:sz="0" w:space="0" w:color="auto"/>
        <w:bottom w:val="none" w:sz="0" w:space="0" w:color="auto"/>
        <w:right w:val="none" w:sz="0" w:space="0" w:color="auto"/>
      </w:divBdr>
    </w:div>
    <w:div w:id="1084491221">
      <w:bodyDiv w:val="1"/>
      <w:marLeft w:val="0"/>
      <w:marRight w:val="0"/>
      <w:marTop w:val="0"/>
      <w:marBottom w:val="0"/>
      <w:divBdr>
        <w:top w:val="none" w:sz="0" w:space="0" w:color="auto"/>
        <w:left w:val="none" w:sz="0" w:space="0" w:color="auto"/>
        <w:bottom w:val="none" w:sz="0" w:space="0" w:color="auto"/>
        <w:right w:val="none" w:sz="0" w:space="0" w:color="auto"/>
      </w:divBdr>
    </w:div>
    <w:div w:id="1094672839">
      <w:bodyDiv w:val="1"/>
      <w:marLeft w:val="0"/>
      <w:marRight w:val="0"/>
      <w:marTop w:val="0"/>
      <w:marBottom w:val="0"/>
      <w:divBdr>
        <w:top w:val="none" w:sz="0" w:space="0" w:color="auto"/>
        <w:left w:val="none" w:sz="0" w:space="0" w:color="auto"/>
        <w:bottom w:val="none" w:sz="0" w:space="0" w:color="auto"/>
        <w:right w:val="none" w:sz="0" w:space="0" w:color="auto"/>
      </w:divBdr>
    </w:div>
    <w:div w:id="1099327885">
      <w:bodyDiv w:val="1"/>
      <w:marLeft w:val="0"/>
      <w:marRight w:val="0"/>
      <w:marTop w:val="0"/>
      <w:marBottom w:val="0"/>
      <w:divBdr>
        <w:top w:val="none" w:sz="0" w:space="0" w:color="auto"/>
        <w:left w:val="none" w:sz="0" w:space="0" w:color="auto"/>
        <w:bottom w:val="none" w:sz="0" w:space="0" w:color="auto"/>
        <w:right w:val="none" w:sz="0" w:space="0" w:color="auto"/>
      </w:divBdr>
    </w:div>
    <w:div w:id="1102534201">
      <w:bodyDiv w:val="1"/>
      <w:marLeft w:val="0"/>
      <w:marRight w:val="0"/>
      <w:marTop w:val="0"/>
      <w:marBottom w:val="0"/>
      <w:divBdr>
        <w:top w:val="none" w:sz="0" w:space="0" w:color="auto"/>
        <w:left w:val="none" w:sz="0" w:space="0" w:color="auto"/>
        <w:bottom w:val="none" w:sz="0" w:space="0" w:color="auto"/>
        <w:right w:val="none" w:sz="0" w:space="0" w:color="auto"/>
      </w:divBdr>
    </w:div>
    <w:div w:id="1111389587">
      <w:bodyDiv w:val="1"/>
      <w:marLeft w:val="0"/>
      <w:marRight w:val="0"/>
      <w:marTop w:val="0"/>
      <w:marBottom w:val="0"/>
      <w:divBdr>
        <w:top w:val="none" w:sz="0" w:space="0" w:color="auto"/>
        <w:left w:val="none" w:sz="0" w:space="0" w:color="auto"/>
        <w:bottom w:val="none" w:sz="0" w:space="0" w:color="auto"/>
        <w:right w:val="none" w:sz="0" w:space="0" w:color="auto"/>
      </w:divBdr>
    </w:div>
    <w:div w:id="1129712987">
      <w:bodyDiv w:val="1"/>
      <w:marLeft w:val="0"/>
      <w:marRight w:val="0"/>
      <w:marTop w:val="0"/>
      <w:marBottom w:val="0"/>
      <w:divBdr>
        <w:top w:val="none" w:sz="0" w:space="0" w:color="auto"/>
        <w:left w:val="none" w:sz="0" w:space="0" w:color="auto"/>
        <w:bottom w:val="none" w:sz="0" w:space="0" w:color="auto"/>
        <w:right w:val="none" w:sz="0" w:space="0" w:color="auto"/>
      </w:divBdr>
    </w:div>
    <w:div w:id="1135371276">
      <w:bodyDiv w:val="1"/>
      <w:marLeft w:val="0"/>
      <w:marRight w:val="0"/>
      <w:marTop w:val="0"/>
      <w:marBottom w:val="0"/>
      <w:divBdr>
        <w:top w:val="none" w:sz="0" w:space="0" w:color="auto"/>
        <w:left w:val="none" w:sz="0" w:space="0" w:color="auto"/>
        <w:bottom w:val="none" w:sz="0" w:space="0" w:color="auto"/>
        <w:right w:val="none" w:sz="0" w:space="0" w:color="auto"/>
      </w:divBdr>
    </w:div>
    <w:div w:id="1146623607">
      <w:bodyDiv w:val="1"/>
      <w:marLeft w:val="0"/>
      <w:marRight w:val="0"/>
      <w:marTop w:val="0"/>
      <w:marBottom w:val="0"/>
      <w:divBdr>
        <w:top w:val="none" w:sz="0" w:space="0" w:color="auto"/>
        <w:left w:val="none" w:sz="0" w:space="0" w:color="auto"/>
        <w:bottom w:val="none" w:sz="0" w:space="0" w:color="auto"/>
        <w:right w:val="none" w:sz="0" w:space="0" w:color="auto"/>
      </w:divBdr>
    </w:div>
    <w:div w:id="1178619014">
      <w:bodyDiv w:val="1"/>
      <w:marLeft w:val="0"/>
      <w:marRight w:val="0"/>
      <w:marTop w:val="0"/>
      <w:marBottom w:val="0"/>
      <w:divBdr>
        <w:top w:val="none" w:sz="0" w:space="0" w:color="auto"/>
        <w:left w:val="none" w:sz="0" w:space="0" w:color="auto"/>
        <w:bottom w:val="none" w:sz="0" w:space="0" w:color="auto"/>
        <w:right w:val="none" w:sz="0" w:space="0" w:color="auto"/>
      </w:divBdr>
    </w:div>
    <w:div w:id="1219708500">
      <w:bodyDiv w:val="1"/>
      <w:marLeft w:val="0"/>
      <w:marRight w:val="0"/>
      <w:marTop w:val="0"/>
      <w:marBottom w:val="0"/>
      <w:divBdr>
        <w:top w:val="none" w:sz="0" w:space="0" w:color="auto"/>
        <w:left w:val="none" w:sz="0" w:space="0" w:color="auto"/>
        <w:bottom w:val="none" w:sz="0" w:space="0" w:color="auto"/>
        <w:right w:val="none" w:sz="0" w:space="0" w:color="auto"/>
      </w:divBdr>
    </w:div>
    <w:div w:id="1235316701">
      <w:bodyDiv w:val="1"/>
      <w:marLeft w:val="0"/>
      <w:marRight w:val="0"/>
      <w:marTop w:val="0"/>
      <w:marBottom w:val="0"/>
      <w:divBdr>
        <w:top w:val="none" w:sz="0" w:space="0" w:color="auto"/>
        <w:left w:val="none" w:sz="0" w:space="0" w:color="auto"/>
        <w:bottom w:val="none" w:sz="0" w:space="0" w:color="auto"/>
        <w:right w:val="none" w:sz="0" w:space="0" w:color="auto"/>
      </w:divBdr>
    </w:div>
    <w:div w:id="1281298141">
      <w:bodyDiv w:val="1"/>
      <w:marLeft w:val="0"/>
      <w:marRight w:val="0"/>
      <w:marTop w:val="0"/>
      <w:marBottom w:val="0"/>
      <w:divBdr>
        <w:top w:val="none" w:sz="0" w:space="0" w:color="auto"/>
        <w:left w:val="none" w:sz="0" w:space="0" w:color="auto"/>
        <w:bottom w:val="none" w:sz="0" w:space="0" w:color="auto"/>
        <w:right w:val="none" w:sz="0" w:space="0" w:color="auto"/>
      </w:divBdr>
      <w:divsChild>
        <w:div w:id="274145131">
          <w:marLeft w:val="547"/>
          <w:marRight w:val="0"/>
          <w:marTop w:val="86"/>
          <w:marBottom w:val="0"/>
          <w:divBdr>
            <w:top w:val="none" w:sz="0" w:space="0" w:color="auto"/>
            <w:left w:val="none" w:sz="0" w:space="0" w:color="auto"/>
            <w:bottom w:val="none" w:sz="0" w:space="0" w:color="auto"/>
            <w:right w:val="none" w:sz="0" w:space="0" w:color="auto"/>
          </w:divBdr>
        </w:div>
      </w:divsChild>
    </w:div>
    <w:div w:id="1311404681">
      <w:bodyDiv w:val="1"/>
      <w:marLeft w:val="0"/>
      <w:marRight w:val="0"/>
      <w:marTop w:val="0"/>
      <w:marBottom w:val="0"/>
      <w:divBdr>
        <w:top w:val="none" w:sz="0" w:space="0" w:color="auto"/>
        <w:left w:val="none" w:sz="0" w:space="0" w:color="auto"/>
        <w:bottom w:val="none" w:sz="0" w:space="0" w:color="auto"/>
        <w:right w:val="none" w:sz="0" w:space="0" w:color="auto"/>
      </w:divBdr>
    </w:div>
    <w:div w:id="1339692001">
      <w:bodyDiv w:val="1"/>
      <w:marLeft w:val="0"/>
      <w:marRight w:val="0"/>
      <w:marTop w:val="0"/>
      <w:marBottom w:val="0"/>
      <w:divBdr>
        <w:top w:val="none" w:sz="0" w:space="0" w:color="auto"/>
        <w:left w:val="none" w:sz="0" w:space="0" w:color="auto"/>
        <w:bottom w:val="none" w:sz="0" w:space="0" w:color="auto"/>
        <w:right w:val="none" w:sz="0" w:space="0" w:color="auto"/>
      </w:divBdr>
    </w:div>
    <w:div w:id="1445541676">
      <w:bodyDiv w:val="1"/>
      <w:marLeft w:val="0"/>
      <w:marRight w:val="0"/>
      <w:marTop w:val="0"/>
      <w:marBottom w:val="0"/>
      <w:divBdr>
        <w:top w:val="none" w:sz="0" w:space="0" w:color="auto"/>
        <w:left w:val="none" w:sz="0" w:space="0" w:color="auto"/>
        <w:bottom w:val="none" w:sz="0" w:space="0" w:color="auto"/>
        <w:right w:val="none" w:sz="0" w:space="0" w:color="auto"/>
      </w:divBdr>
    </w:div>
    <w:div w:id="1470367284">
      <w:bodyDiv w:val="1"/>
      <w:marLeft w:val="0"/>
      <w:marRight w:val="0"/>
      <w:marTop w:val="0"/>
      <w:marBottom w:val="0"/>
      <w:divBdr>
        <w:top w:val="none" w:sz="0" w:space="0" w:color="auto"/>
        <w:left w:val="none" w:sz="0" w:space="0" w:color="auto"/>
        <w:bottom w:val="none" w:sz="0" w:space="0" w:color="auto"/>
        <w:right w:val="none" w:sz="0" w:space="0" w:color="auto"/>
      </w:divBdr>
    </w:div>
    <w:div w:id="1561477969">
      <w:bodyDiv w:val="1"/>
      <w:marLeft w:val="0"/>
      <w:marRight w:val="0"/>
      <w:marTop w:val="0"/>
      <w:marBottom w:val="0"/>
      <w:divBdr>
        <w:top w:val="none" w:sz="0" w:space="0" w:color="auto"/>
        <w:left w:val="none" w:sz="0" w:space="0" w:color="auto"/>
        <w:bottom w:val="none" w:sz="0" w:space="0" w:color="auto"/>
        <w:right w:val="none" w:sz="0" w:space="0" w:color="auto"/>
      </w:divBdr>
    </w:div>
    <w:div w:id="1575630403">
      <w:bodyDiv w:val="1"/>
      <w:marLeft w:val="0"/>
      <w:marRight w:val="0"/>
      <w:marTop w:val="0"/>
      <w:marBottom w:val="0"/>
      <w:divBdr>
        <w:top w:val="none" w:sz="0" w:space="0" w:color="auto"/>
        <w:left w:val="none" w:sz="0" w:space="0" w:color="auto"/>
        <w:bottom w:val="none" w:sz="0" w:space="0" w:color="auto"/>
        <w:right w:val="none" w:sz="0" w:space="0" w:color="auto"/>
      </w:divBdr>
    </w:div>
    <w:div w:id="1584680012">
      <w:bodyDiv w:val="1"/>
      <w:marLeft w:val="0"/>
      <w:marRight w:val="0"/>
      <w:marTop w:val="0"/>
      <w:marBottom w:val="0"/>
      <w:divBdr>
        <w:top w:val="none" w:sz="0" w:space="0" w:color="auto"/>
        <w:left w:val="none" w:sz="0" w:space="0" w:color="auto"/>
        <w:bottom w:val="none" w:sz="0" w:space="0" w:color="auto"/>
        <w:right w:val="none" w:sz="0" w:space="0" w:color="auto"/>
      </w:divBdr>
    </w:div>
    <w:div w:id="1617516278">
      <w:bodyDiv w:val="1"/>
      <w:marLeft w:val="0"/>
      <w:marRight w:val="0"/>
      <w:marTop w:val="0"/>
      <w:marBottom w:val="0"/>
      <w:divBdr>
        <w:top w:val="none" w:sz="0" w:space="0" w:color="auto"/>
        <w:left w:val="none" w:sz="0" w:space="0" w:color="auto"/>
        <w:bottom w:val="none" w:sz="0" w:space="0" w:color="auto"/>
        <w:right w:val="none" w:sz="0" w:space="0" w:color="auto"/>
      </w:divBdr>
    </w:div>
    <w:div w:id="1618870762">
      <w:bodyDiv w:val="1"/>
      <w:marLeft w:val="0"/>
      <w:marRight w:val="0"/>
      <w:marTop w:val="0"/>
      <w:marBottom w:val="0"/>
      <w:divBdr>
        <w:top w:val="none" w:sz="0" w:space="0" w:color="auto"/>
        <w:left w:val="none" w:sz="0" w:space="0" w:color="auto"/>
        <w:bottom w:val="none" w:sz="0" w:space="0" w:color="auto"/>
        <w:right w:val="none" w:sz="0" w:space="0" w:color="auto"/>
      </w:divBdr>
    </w:div>
    <w:div w:id="1634285313">
      <w:bodyDiv w:val="1"/>
      <w:marLeft w:val="0"/>
      <w:marRight w:val="0"/>
      <w:marTop w:val="0"/>
      <w:marBottom w:val="0"/>
      <w:divBdr>
        <w:top w:val="none" w:sz="0" w:space="0" w:color="auto"/>
        <w:left w:val="none" w:sz="0" w:space="0" w:color="auto"/>
        <w:bottom w:val="none" w:sz="0" w:space="0" w:color="auto"/>
        <w:right w:val="none" w:sz="0" w:space="0" w:color="auto"/>
      </w:divBdr>
    </w:div>
    <w:div w:id="1636831576">
      <w:bodyDiv w:val="1"/>
      <w:marLeft w:val="0"/>
      <w:marRight w:val="0"/>
      <w:marTop w:val="0"/>
      <w:marBottom w:val="0"/>
      <w:divBdr>
        <w:top w:val="none" w:sz="0" w:space="0" w:color="auto"/>
        <w:left w:val="none" w:sz="0" w:space="0" w:color="auto"/>
        <w:bottom w:val="none" w:sz="0" w:space="0" w:color="auto"/>
        <w:right w:val="none" w:sz="0" w:space="0" w:color="auto"/>
      </w:divBdr>
    </w:div>
    <w:div w:id="1636905048">
      <w:bodyDiv w:val="1"/>
      <w:marLeft w:val="0"/>
      <w:marRight w:val="0"/>
      <w:marTop w:val="0"/>
      <w:marBottom w:val="0"/>
      <w:divBdr>
        <w:top w:val="none" w:sz="0" w:space="0" w:color="auto"/>
        <w:left w:val="none" w:sz="0" w:space="0" w:color="auto"/>
        <w:bottom w:val="none" w:sz="0" w:space="0" w:color="auto"/>
        <w:right w:val="none" w:sz="0" w:space="0" w:color="auto"/>
      </w:divBdr>
    </w:div>
    <w:div w:id="1637949604">
      <w:bodyDiv w:val="1"/>
      <w:marLeft w:val="0"/>
      <w:marRight w:val="0"/>
      <w:marTop w:val="0"/>
      <w:marBottom w:val="0"/>
      <w:divBdr>
        <w:top w:val="none" w:sz="0" w:space="0" w:color="auto"/>
        <w:left w:val="none" w:sz="0" w:space="0" w:color="auto"/>
        <w:bottom w:val="none" w:sz="0" w:space="0" w:color="auto"/>
        <w:right w:val="none" w:sz="0" w:space="0" w:color="auto"/>
      </w:divBdr>
    </w:div>
    <w:div w:id="1661034344">
      <w:bodyDiv w:val="1"/>
      <w:marLeft w:val="0"/>
      <w:marRight w:val="0"/>
      <w:marTop w:val="0"/>
      <w:marBottom w:val="0"/>
      <w:divBdr>
        <w:top w:val="none" w:sz="0" w:space="0" w:color="auto"/>
        <w:left w:val="none" w:sz="0" w:space="0" w:color="auto"/>
        <w:bottom w:val="none" w:sz="0" w:space="0" w:color="auto"/>
        <w:right w:val="none" w:sz="0" w:space="0" w:color="auto"/>
      </w:divBdr>
    </w:div>
    <w:div w:id="1662659890">
      <w:bodyDiv w:val="1"/>
      <w:marLeft w:val="0"/>
      <w:marRight w:val="0"/>
      <w:marTop w:val="0"/>
      <w:marBottom w:val="0"/>
      <w:divBdr>
        <w:top w:val="none" w:sz="0" w:space="0" w:color="auto"/>
        <w:left w:val="none" w:sz="0" w:space="0" w:color="auto"/>
        <w:bottom w:val="none" w:sz="0" w:space="0" w:color="auto"/>
        <w:right w:val="none" w:sz="0" w:space="0" w:color="auto"/>
      </w:divBdr>
    </w:div>
    <w:div w:id="1757822987">
      <w:bodyDiv w:val="1"/>
      <w:marLeft w:val="0"/>
      <w:marRight w:val="0"/>
      <w:marTop w:val="0"/>
      <w:marBottom w:val="0"/>
      <w:divBdr>
        <w:top w:val="none" w:sz="0" w:space="0" w:color="auto"/>
        <w:left w:val="none" w:sz="0" w:space="0" w:color="auto"/>
        <w:bottom w:val="none" w:sz="0" w:space="0" w:color="auto"/>
        <w:right w:val="none" w:sz="0" w:space="0" w:color="auto"/>
      </w:divBdr>
    </w:div>
    <w:div w:id="1758481739">
      <w:bodyDiv w:val="1"/>
      <w:marLeft w:val="0"/>
      <w:marRight w:val="0"/>
      <w:marTop w:val="0"/>
      <w:marBottom w:val="0"/>
      <w:divBdr>
        <w:top w:val="none" w:sz="0" w:space="0" w:color="auto"/>
        <w:left w:val="none" w:sz="0" w:space="0" w:color="auto"/>
        <w:bottom w:val="none" w:sz="0" w:space="0" w:color="auto"/>
        <w:right w:val="none" w:sz="0" w:space="0" w:color="auto"/>
      </w:divBdr>
    </w:div>
    <w:div w:id="1761096887">
      <w:bodyDiv w:val="1"/>
      <w:marLeft w:val="0"/>
      <w:marRight w:val="0"/>
      <w:marTop w:val="0"/>
      <w:marBottom w:val="0"/>
      <w:divBdr>
        <w:top w:val="none" w:sz="0" w:space="0" w:color="auto"/>
        <w:left w:val="none" w:sz="0" w:space="0" w:color="auto"/>
        <w:bottom w:val="none" w:sz="0" w:space="0" w:color="auto"/>
        <w:right w:val="none" w:sz="0" w:space="0" w:color="auto"/>
      </w:divBdr>
    </w:div>
    <w:div w:id="1804613716">
      <w:bodyDiv w:val="1"/>
      <w:marLeft w:val="0"/>
      <w:marRight w:val="0"/>
      <w:marTop w:val="0"/>
      <w:marBottom w:val="0"/>
      <w:divBdr>
        <w:top w:val="none" w:sz="0" w:space="0" w:color="auto"/>
        <w:left w:val="none" w:sz="0" w:space="0" w:color="auto"/>
        <w:bottom w:val="none" w:sz="0" w:space="0" w:color="auto"/>
        <w:right w:val="none" w:sz="0" w:space="0" w:color="auto"/>
      </w:divBdr>
    </w:div>
    <w:div w:id="1828788308">
      <w:bodyDiv w:val="1"/>
      <w:marLeft w:val="0"/>
      <w:marRight w:val="0"/>
      <w:marTop w:val="0"/>
      <w:marBottom w:val="0"/>
      <w:divBdr>
        <w:top w:val="none" w:sz="0" w:space="0" w:color="auto"/>
        <w:left w:val="none" w:sz="0" w:space="0" w:color="auto"/>
        <w:bottom w:val="none" w:sz="0" w:space="0" w:color="auto"/>
        <w:right w:val="none" w:sz="0" w:space="0" w:color="auto"/>
      </w:divBdr>
    </w:div>
    <w:div w:id="1830368013">
      <w:bodyDiv w:val="1"/>
      <w:marLeft w:val="0"/>
      <w:marRight w:val="0"/>
      <w:marTop w:val="0"/>
      <w:marBottom w:val="0"/>
      <w:divBdr>
        <w:top w:val="none" w:sz="0" w:space="0" w:color="auto"/>
        <w:left w:val="none" w:sz="0" w:space="0" w:color="auto"/>
        <w:bottom w:val="none" w:sz="0" w:space="0" w:color="auto"/>
        <w:right w:val="none" w:sz="0" w:space="0" w:color="auto"/>
      </w:divBdr>
    </w:div>
    <w:div w:id="1847355145">
      <w:bodyDiv w:val="1"/>
      <w:marLeft w:val="0"/>
      <w:marRight w:val="0"/>
      <w:marTop w:val="0"/>
      <w:marBottom w:val="0"/>
      <w:divBdr>
        <w:top w:val="none" w:sz="0" w:space="0" w:color="auto"/>
        <w:left w:val="none" w:sz="0" w:space="0" w:color="auto"/>
        <w:bottom w:val="none" w:sz="0" w:space="0" w:color="auto"/>
        <w:right w:val="none" w:sz="0" w:space="0" w:color="auto"/>
      </w:divBdr>
    </w:div>
    <w:div w:id="1855655016">
      <w:bodyDiv w:val="1"/>
      <w:marLeft w:val="0"/>
      <w:marRight w:val="0"/>
      <w:marTop w:val="0"/>
      <w:marBottom w:val="0"/>
      <w:divBdr>
        <w:top w:val="none" w:sz="0" w:space="0" w:color="auto"/>
        <w:left w:val="none" w:sz="0" w:space="0" w:color="auto"/>
        <w:bottom w:val="none" w:sz="0" w:space="0" w:color="auto"/>
        <w:right w:val="none" w:sz="0" w:space="0" w:color="auto"/>
      </w:divBdr>
    </w:div>
    <w:div w:id="1866209201">
      <w:bodyDiv w:val="1"/>
      <w:marLeft w:val="0"/>
      <w:marRight w:val="0"/>
      <w:marTop w:val="0"/>
      <w:marBottom w:val="0"/>
      <w:divBdr>
        <w:top w:val="none" w:sz="0" w:space="0" w:color="auto"/>
        <w:left w:val="none" w:sz="0" w:space="0" w:color="auto"/>
        <w:bottom w:val="none" w:sz="0" w:space="0" w:color="auto"/>
        <w:right w:val="none" w:sz="0" w:space="0" w:color="auto"/>
      </w:divBdr>
    </w:div>
    <w:div w:id="1866402493">
      <w:bodyDiv w:val="1"/>
      <w:marLeft w:val="0"/>
      <w:marRight w:val="0"/>
      <w:marTop w:val="0"/>
      <w:marBottom w:val="0"/>
      <w:divBdr>
        <w:top w:val="none" w:sz="0" w:space="0" w:color="auto"/>
        <w:left w:val="none" w:sz="0" w:space="0" w:color="auto"/>
        <w:bottom w:val="none" w:sz="0" w:space="0" w:color="auto"/>
        <w:right w:val="none" w:sz="0" w:space="0" w:color="auto"/>
      </w:divBdr>
    </w:div>
    <w:div w:id="1867407120">
      <w:bodyDiv w:val="1"/>
      <w:marLeft w:val="0"/>
      <w:marRight w:val="0"/>
      <w:marTop w:val="0"/>
      <w:marBottom w:val="0"/>
      <w:divBdr>
        <w:top w:val="none" w:sz="0" w:space="0" w:color="auto"/>
        <w:left w:val="none" w:sz="0" w:space="0" w:color="auto"/>
        <w:bottom w:val="none" w:sz="0" w:space="0" w:color="auto"/>
        <w:right w:val="none" w:sz="0" w:space="0" w:color="auto"/>
      </w:divBdr>
    </w:div>
    <w:div w:id="1886093240">
      <w:bodyDiv w:val="1"/>
      <w:marLeft w:val="0"/>
      <w:marRight w:val="0"/>
      <w:marTop w:val="0"/>
      <w:marBottom w:val="0"/>
      <w:divBdr>
        <w:top w:val="none" w:sz="0" w:space="0" w:color="auto"/>
        <w:left w:val="none" w:sz="0" w:space="0" w:color="auto"/>
        <w:bottom w:val="none" w:sz="0" w:space="0" w:color="auto"/>
        <w:right w:val="none" w:sz="0" w:space="0" w:color="auto"/>
      </w:divBdr>
    </w:div>
    <w:div w:id="1900432685">
      <w:bodyDiv w:val="1"/>
      <w:marLeft w:val="0"/>
      <w:marRight w:val="0"/>
      <w:marTop w:val="0"/>
      <w:marBottom w:val="0"/>
      <w:divBdr>
        <w:top w:val="none" w:sz="0" w:space="0" w:color="auto"/>
        <w:left w:val="none" w:sz="0" w:space="0" w:color="auto"/>
        <w:bottom w:val="none" w:sz="0" w:space="0" w:color="auto"/>
        <w:right w:val="none" w:sz="0" w:space="0" w:color="auto"/>
      </w:divBdr>
    </w:div>
    <w:div w:id="1902476985">
      <w:bodyDiv w:val="1"/>
      <w:marLeft w:val="0"/>
      <w:marRight w:val="0"/>
      <w:marTop w:val="0"/>
      <w:marBottom w:val="0"/>
      <w:divBdr>
        <w:top w:val="none" w:sz="0" w:space="0" w:color="auto"/>
        <w:left w:val="none" w:sz="0" w:space="0" w:color="auto"/>
        <w:bottom w:val="none" w:sz="0" w:space="0" w:color="auto"/>
        <w:right w:val="none" w:sz="0" w:space="0" w:color="auto"/>
      </w:divBdr>
    </w:div>
    <w:div w:id="1919292894">
      <w:bodyDiv w:val="1"/>
      <w:marLeft w:val="0"/>
      <w:marRight w:val="0"/>
      <w:marTop w:val="0"/>
      <w:marBottom w:val="0"/>
      <w:divBdr>
        <w:top w:val="none" w:sz="0" w:space="0" w:color="auto"/>
        <w:left w:val="none" w:sz="0" w:space="0" w:color="auto"/>
        <w:bottom w:val="none" w:sz="0" w:space="0" w:color="auto"/>
        <w:right w:val="none" w:sz="0" w:space="0" w:color="auto"/>
      </w:divBdr>
    </w:div>
    <w:div w:id="1937590928">
      <w:bodyDiv w:val="1"/>
      <w:marLeft w:val="0"/>
      <w:marRight w:val="0"/>
      <w:marTop w:val="0"/>
      <w:marBottom w:val="0"/>
      <w:divBdr>
        <w:top w:val="none" w:sz="0" w:space="0" w:color="auto"/>
        <w:left w:val="none" w:sz="0" w:space="0" w:color="auto"/>
        <w:bottom w:val="none" w:sz="0" w:space="0" w:color="auto"/>
        <w:right w:val="none" w:sz="0" w:space="0" w:color="auto"/>
      </w:divBdr>
    </w:div>
    <w:div w:id="1941260295">
      <w:bodyDiv w:val="1"/>
      <w:marLeft w:val="0"/>
      <w:marRight w:val="0"/>
      <w:marTop w:val="0"/>
      <w:marBottom w:val="0"/>
      <w:divBdr>
        <w:top w:val="none" w:sz="0" w:space="0" w:color="auto"/>
        <w:left w:val="none" w:sz="0" w:space="0" w:color="auto"/>
        <w:bottom w:val="none" w:sz="0" w:space="0" w:color="auto"/>
        <w:right w:val="none" w:sz="0" w:space="0" w:color="auto"/>
      </w:divBdr>
    </w:div>
    <w:div w:id="1984850345">
      <w:bodyDiv w:val="1"/>
      <w:marLeft w:val="0"/>
      <w:marRight w:val="0"/>
      <w:marTop w:val="0"/>
      <w:marBottom w:val="0"/>
      <w:divBdr>
        <w:top w:val="none" w:sz="0" w:space="0" w:color="auto"/>
        <w:left w:val="none" w:sz="0" w:space="0" w:color="auto"/>
        <w:bottom w:val="none" w:sz="0" w:space="0" w:color="auto"/>
        <w:right w:val="none" w:sz="0" w:space="0" w:color="auto"/>
      </w:divBdr>
    </w:div>
    <w:div w:id="1986161175">
      <w:bodyDiv w:val="1"/>
      <w:marLeft w:val="0"/>
      <w:marRight w:val="0"/>
      <w:marTop w:val="0"/>
      <w:marBottom w:val="0"/>
      <w:divBdr>
        <w:top w:val="none" w:sz="0" w:space="0" w:color="auto"/>
        <w:left w:val="none" w:sz="0" w:space="0" w:color="auto"/>
        <w:bottom w:val="none" w:sz="0" w:space="0" w:color="auto"/>
        <w:right w:val="none" w:sz="0" w:space="0" w:color="auto"/>
      </w:divBdr>
    </w:div>
    <w:div w:id="2010866010">
      <w:bodyDiv w:val="1"/>
      <w:marLeft w:val="0"/>
      <w:marRight w:val="0"/>
      <w:marTop w:val="0"/>
      <w:marBottom w:val="0"/>
      <w:divBdr>
        <w:top w:val="none" w:sz="0" w:space="0" w:color="auto"/>
        <w:left w:val="none" w:sz="0" w:space="0" w:color="auto"/>
        <w:bottom w:val="none" w:sz="0" w:space="0" w:color="auto"/>
        <w:right w:val="none" w:sz="0" w:space="0" w:color="auto"/>
      </w:divBdr>
    </w:div>
    <w:div w:id="2015374909">
      <w:bodyDiv w:val="1"/>
      <w:marLeft w:val="0"/>
      <w:marRight w:val="0"/>
      <w:marTop w:val="0"/>
      <w:marBottom w:val="0"/>
      <w:divBdr>
        <w:top w:val="none" w:sz="0" w:space="0" w:color="auto"/>
        <w:left w:val="none" w:sz="0" w:space="0" w:color="auto"/>
        <w:bottom w:val="none" w:sz="0" w:space="0" w:color="auto"/>
        <w:right w:val="none" w:sz="0" w:space="0" w:color="auto"/>
      </w:divBdr>
      <w:divsChild>
        <w:div w:id="1197042606">
          <w:marLeft w:val="547"/>
          <w:marRight w:val="0"/>
          <w:marTop w:val="120"/>
          <w:marBottom w:val="240"/>
          <w:divBdr>
            <w:top w:val="none" w:sz="0" w:space="0" w:color="auto"/>
            <w:left w:val="none" w:sz="0" w:space="0" w:color="auto"/>
            <w:bottom w:val="none" w:sz="0" w:space="0" w:color="auto"/>
            <w:right w:val="none" w:sz="0" w:space="0" w:color="auto"/>
          </w:divBdr>
        </w:div>
        <w:div w:id="1644502635">
          <w:marLeft w:val="1166"/>
          <w:marRight w:val="0"/>
          <w:marTop w:val="120"/>
          <w:marBottom w:val="240"/>
          <w:divBdr>
            <w:top w:val="none" w:sz="0" w:space="0" w:color="auto"/>
            <w:left w:val="none" w:sz="0" w:space="0" w:color="auto"/>
            <w:bottom w:val="none" w:sz="0" w:space="0" w:color="auto"/>
            <w:right w:val="none" w:sz="0" w:space="0" w:color="auto"/>
          </w:divBdr>
        </w:div>
        <w:div w:id="917984655">
          <w:marLeft w:val="1166"/>
          <w:marRight w:val="0"/>
          <w:marTop w:val="120"/>
          <w:marBottom w:val="240"/>
          <w:divBdr>
            <w:top w:val="none" w:sz="0" w:space="0" w:color="auto"/>
            <w:left w:val="none" w:sz="0" w:space="0" w:color="auto"/>
            <w:bottom w:val="none" w:sz="0" w:space="0" w:color="auto"/>
            <w:right w:val="none" w:sz="0" w:space="0" w:color="auto"/>
          </w:divBdr>
        </w:div>
      </w:divsChild>
    </w:div>
    <w:div w:id="2015646936">
      <w:bodyDiv w:val="1"/>
      <w:marLeft w:val="0"/>
      <w:marRight w:val="0"/>
      <w:marTop w:val="0"/>
      <w:marBottom w:val="0"/>
      <w:divBdr>
        <w:top w:val="none" w:sz="0" w:space="0" w:color="auto"/>
        <w:left w:val="none" w:sz="0" w:space="0" w:color="auto"/>
        <w:bottom w:val="none" w:sz="0" w:space="0" w:color="auto"/>
        <w:right w:val="none" w:sz="0" w:space="0" w:color="auto"/>
      </w:divBdr>
    </w:div>
    <w:div w:id="2019191429">
      <w:bodyDiv w:val="1"/>
      <w:marLeft w:val="0"/>
      <w:marRight w:val="0"/>
      <w:marTop w:val="0"/>
      <w:marBottom w:val="0"/>
      <w:divBdr>
        <w:top w:val="none" w:sz="0" w:space="0" w:color="auto"/>
        <w:left w:val="none" w:sz="0" w:space="0" w:color="auto"/>
        <w:bottom w:val="none" w:sz="0" w:space="0" w:color="auto"/>
        <w:right w:val="none" w:sz="0" w:space="0" w:color="auto"/>
      </w:divBdr>
    </w:div>
    <w:div w:id="2022077289">
      <w:bodyDiv w:val="1"/>
      <w:marLeft w:val="0"/>
      <w:marRight w:val="0"/>
      <w:marTop w:val="0"/>
      <w:marBottom w:val="0"/>
      <w:divBdr>
        <w:top w:val="none" w:sz="0" w:space="0" w:color="auto"/>
        <w:left w:val="none" w:sz="0" w:space="0" w:color="auto"/>
        <w:bottom w:val="none" w:sz="0" w:space="0" w:color="auto"/>
        <w:right w:val="none" w:sz="0" w:space="0" w:color="auto"/>
      </w:divBdr>
      <w:divsChild>
        <w:div w:id="1984115705">
          <w:marLeft w:val="0"/>
          <w:marRight w:val="0"/>
          <w:marTop w:val="0"/>
          <w:marBottom w:val="0"/>
          <w:divBdr>
            <w:top w:val="none" w:sz="0" w:space="0" w:color="auto"/>
            <w:left w:val="none" w:sz="0" w:space="0" w:color="auto"/>
            <w:bottom w:val="none" w:sz="0" w:space="0" w:color="auto"/>
            <w:right w:val="none" w:sz="0" w:space="0" w:color="auto"/>
          </w:divBdr>
          <w:divsChild>
            <w:div w:id="332953077">
              <w:marLeft w:val="0"/>
              <w:marRight w:val="0"/>
              <w:marTop w:val="0"/>
              <w:marBottom w:val="0"/>
              <w:divBdr>
                <w:top w:val="none" w:sz="0" w:space="0" w:color="auto"/>
                <w:left w:val="none" w:sz="0" w:space="0" w:color="auto"/>
                <w:bottom w:val="none" w:sz="0" w:space="0" w:color="auto"/>
                <w:right w:val="none" w:sz="0" w:space="0" w:color="auto"/>
              </w:divBdr>
              <w:divsChild>
                <w:div w:id="733091939">
                  <w:marLeft w:val="0"/>
                  <w:marRight w:val="0"/>
                  <w:marTop w:val="0"/>
                  <w:marBottom w:val="0"/>
                  <w:divBdr>
                    <w:top w:val="none" w:sz="0" w:space="0" w:color="auto"/>
                    <w:left w:val="none" w:sz="0" w:space="0" w:color="auto"/>
                    <w:bottom w:val="none" w:sz="0" w:space="0" w:color="auto"/>
                    <w:right w:val="none" w:sz="0" w:space="0" w:color="auto"/>
                  </w:divBdr>
                  <w:divsChild>
                    <w:div w:id="511721010">
                      <w:marLeft w:val="0"/>
                      <w:marRight w:val="0"/>
                      <w:marTop w:val="0"/>
                      <w:marBottom w:val="0"/>
                      <w:divBdr>
                        <w:top w:val="none" w:sz="0" w:space="0" w:color="auto"/>
                        <w:left w:val="none" w:sz="0" w:space="0" w:color="auto"/>
                        <w:bottom w:val="none" w:sz="0" w:space="0" w:color="auto"/>
                        <w:right w:val="none" w:sz="0" w:space="0" w:color="auto"/>
                      </w:divBdr>
                      <w:divsChild>
                        <w:div w:id="1007639909">
                          <w:marLeft w:val="0"/>
                          <w:marRight w:val="0"/>
                          <w:marTop w:val="0"/>
                          <w:marBottom w:val="0"/>
                          <w:divBdr>
                            <w:top w:val="none" w:sz="0" w:space="0" w:color="auto"/>
                            <w:left w:val="none" w:sz="0" w:space="0" w:color="auto"/>
                            <w:bottom w:val="none" w:sz="0" w:space="0" w:color="auto"/>
                            <w:right w:val="none" w:sz="0" w:space="0" w:color="auto"/>
                          </w:divBdr>
                          <w:divsChild>
                            <w:div w:id="1339700790">
                              <w:marLeft w:val="0"/>
                              <w:marRight w:val="0"/>
                              <w:marTop w:val="0"/>
                              <w:marBottom w:val="0"/>
                              <w:divBdr>
                                <w:top w:val="none" w:sz="0" w:space="0" w:color="auto"/>
                                <w:left w:val="none" w:sz="0" w:space="0" w:color="auto"/>
                                <w:bottom w:val="none" w:sz="0" w:space="0" w:color="auto"/>
                                <w:right w:val="none" w:sz="0" w:space="0" w:color="auto"/>
                              </w:divBdr>
                              <w:divsChild>
                                <w:div w:id="507522437">
                                  <w:marLeft w:val="0"/>
                                  <w:marRight w:val="0"/>
                                  <w:marTop w:val="0"/>
                                  <w:marBottom w:val="0"/>
                                  <w:divBdr>
                                    <w:top w:val="none" w:sz="0" w:space="0" w:color="auto"/>
                                    <w:left w:val="none" w:sz="0" w:space="0" w:color="auto"/>
                                    <w:bottom w:val="none" w:sz="0" w:space="0" w:color="auto"/>
                                    <w:right w:val="none" w:sz="0" w:space="0" w:color="auto"/>
                                  </w:divBdr>
                                  <w:divsChild>
                                    <w:div w:id="1586650636">
                                      <w:marLeft w:val="0"/>
                                      <w:marRight w:val="0"/>
                                      <w:marTop w:val="0"/>
                                      <w:marBottom w:val="0"/>
                                      <w:divBdr>
                                        <w:top w:val="none" w:sz="0" w:space="0" w:color="auto"/>
                                        <w:left w:val="none" w:sz="0" w:space="0" w:color="auto"/>
                                        <w:bottom w:val="none" w:sz="0" w:space="0" w:color="auto"/>
                                        <w:right w:val="none" w:sz="0" w:space="0" w:color="auto"/>
                                      </w:divBdr>
                                      <w:divsChild>
                                        <w:div w:id="1600672342">
                                          <w:marLeft w:val="0"/>
                                          <w:marRight w:val="0"/>
                                          <w:marTop w:val="0"/>
                                          <w:marBottom w:val="0"/>
                                          <w:divBdr>
                                            <w:top w:val="none" w:sz="0" w:space="0" w:color="auto"/>
                                            <w:left w:val="none" w:sz="0" w:space="0" w:color="auto"/>
                                            <w:bottom w:val="none" w:sz="0" w:space="0" w:color="auto"/>
                                            <w:right w:val="none" w:sz="0" w:space="0" w:color="auto"/>
                                          </w:divBdr>
                                          <w:divsChild>
                                            <w:div w:id="1282344843">
                                              <w:marLeft w:val="0"/>
                                              <w:marRight w:val="0"/>
                                              <w:marTop w:val="0"/>
                                              <w:marBottom w:val="0"/>
                                              <w:divBdr>
                                                <w:top w:val="none" w:sz="0" w:space="0" w:color="auto"/>
                                                <w:left w:val="none" w:sz="0" w:space="0" w:color="auto"/>
                                                <w:bottom w:val="none" w:sz="0" w:space="0" w:color="auto"/>
                                                <w:right w:val="none" w:sz="0" w:space="0" w:color="auto"/>
                                              </w:divBdr>
                                              <w:divsChild>
                                                <w:div w:id="144589510">
                                                  <w:marLeft w:val="0"/>
                                                  <w:marRight w:val="0"/>
                                                  <w:marTop w:val="0"/>
                                                  <w:marBottom w:val="0"/>
                                                  <w:divBdr>
                                                    <w:top w:val="none" w:sz="0" w:space="0" w:color="auto"/>
                                                    <w:left w:val="none" w:sz="0" w:space="0" w:color="auto"/>
                                                    <w:bottom w:val="none" w:sz="0" w:space="0" w:color="auto"/>
                                                    <w:right w:val="none" w:sz="0" w:space="0" w:color="auto"/>
                                                  </w:divBdr>
                                                  <w:divsChild>
                                                    <w:div w:id="137404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3628692">
      <w:bodyDiv w:val="1"/>
      <w:marLeft w:val="0"/>
      <w:marRight w:val="0"/>
      <w:marTop w:val="0"/>
      <w:marBottom w:val="0"/>
      <w:divBdr>
        <w:top w:val="none" w:sz="0" w:space="0" w:color="auto"/>
        <w:left w:val="none" w:sz="0" w:space="0" w:color="auto"/>
        <w:bottom w:val="none" w:sz="0" w:space="0" w:color="auto"/>
        <w:right w:val="none" w:sz="0" w:space="0" w:color="auto"/>
      </w:divBdr>
    </w:div>
    <w:div w:id="2046559139">
      <w:bodyDiv w:val="1"/>
      <w:marLeft w:val="0"/>
      <w:marRight w:val="0"/>
      <w:marTop w:val="0"/>
      <w:marBottom w:val="0"/>
      <w:divBdr>
        <w:top w:val="none" w:sz="0" w:space="0" w:color="auto"/>
        <w:left w:val="none" w:sz="0" w:space="0" w:color="auto"/>
        <w:bottom w:val="none" w:sz="0" w:space="0" w:color="auto"/>
        <w:right w:val="none" w:sz="0" w:space="0" w:color="auto"/>
      </w:divBdr>
    </w:div>
    <w:div w:id="213405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jpeg"/><Relationship Id="rId1" Type="http://schemas.openxmlformats.org/officeDocument/2006/relationships/image" Target="media/image19.jpg"/></Relationships>
</file>

<file path=word/_rels/settings.xml.rels><?xml version="1.0" encoding="UTF-8" standalone="yes"?>
<Relationships xmlns="http://schemas.openxmlformats.org/package/2006/relationships"><Relationship Id="rId1" Type="http://schemas.openxmlformats.org/officeDocument/2006/relationships/attachedTemplate" Target="file:///C:\Jakob\Tabor%20Electronics\Templates\Tabor%20Technical%20Documen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D9489D973449E1843018D03B68EE1E"/>
        <w:category>
          <w:name w:val="General"/>
          <w:gallery w:val="placeholder"/>
        </w:category>
        <w:types>
          <w:type w:val="bbPlcHdr"/>
        </w:types>
        <w:behaviors>
          <w:behavior w:val="content"/>
        </w:behaviors>
        <w:guid w:val="{1622D118-6C2F-43A7-BF8D-C3915DE08D7E}"/>
      </w:docPartPr>
      <w:docPartBody>
        <w:p w:rsidR="00A46FF1" w:rsidRDefault="006C6BB1" w:rsidP="006C6BB1">
          <w:pPr>
            <w:pStyle w:val="04D9489D973449E1843018D03B68EE1E"/>
          </w:pPr>
          <w:r w:rsidRPr="00A245B8">
            <w:rPr>
              <w:rStyle w:val="PlaceholderText"/>
            </w:rPr>
            <w:t>[Title]</w:t>
          </w:r>
        </w:p>
      </w:docPartBody>
    </w:docPart>
    <w:docPart>
      <w:docPartPr>
        <w:name w:val="D4172F378CD84EC4972811C70F09E0DD"/>
        <w:category>
          <w:name w:val="General"/>
          <w:gallery w:val="placeholder"/>
        </w:category>
        <w:types>
          <w:type w:val="bbPlcHdr"/>
        </w:types>
        <w:behaviors>
          <w:behavior w:val="content"/>
        </w:behaviors>
        <w:guid w:val="{961A140A-22AE-4BD6-B3A5-9A7C0E1AE498}"/>
      </w:docPartPr>
      <w:docPartBody>
        <w:p w:rsidR="00A46FF1" w:rsidRDefault="006C6BB1" w:rsidP="006C6BB1">
          <w:pPr>
            <w:pStyle w:val="D4172F378CD84EC4972811C70F09E0DD"/>
          </w:pPr>
          <w:r w:rsidRPr="00A245B8">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WinSoftPro-Medium">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BB1"/>
    <w:rsid w:val="00045549"/>
    <w:rsid w:val="00074A18"/>
    <w:rsid w:val="000D1E09"/>
    <w:rsid w:val="00150AE6"/>
    <w:rsid w:val="00201B90"/>
    <w:rsid w:val="002C771D"/>
    <w:rsid w:val="002F4B0A"/>
    <w:rsid w:val="003159C7"/>
    <w:rsid w:val="003702BD"/>
    <w:rsid w:val="00390BC4"/>
    <w:rsid w:val="003D0CBE"/>
    <w:rsid w:val="003D45FE"/>
    <w:rsid w:val="004A343C"/>
    <w:rsid w:val="005C78A8"/>
    <w:rsid w:val="005F4249"/>
    <w:rsid w:val="00646B5D"/>
    <w:rsid w:val="0068535C"/>
    <w:rsid w:val="006C6BB1"/>
    <w:rsid w:val="00752E6D"/>
    <w:rsid w:val="0082570D"/>
    <w:rsid w:val="00867E8F"/>
    <w:rsid w:val="008C026F"/>
    <w:rsid w:val="00917C69"/>
    <w:rsid w:val="009578E9"/>
    <w:rsid w:val="009724C1"/>
    <w:rsid w:val="00A26311"/>
    <w:rsid w:val="00A27C12"/>
    <w:rsid w:val="00A46FF1"/>
    <w:rsid w:val="00AA25DB"/>
    <w:rsid w:val="00AC5511"/>
    <w:rsid w:val="00AE52B4"/>
    <w:rsid w:val="00B43E20"/>
    <w:rsid w:val="00B554B6"/>
    <w:rsid w:val="00C66412"/>
    <w:rsid w:val="00CF3245"/>
    <w:rsid w:val="00D15E14"/>
    <w:rsid w:val="00D70037"/>
    <w:rsid w:val="00D74738"/>
    <w:rsid w:val="00D776DB"/>
    <w:rsid w:val="00DA5C6D"/>
    <w:rsid w:val="00E14155"/>
    <w:rsid w:val="00E77415"/>
    <w:rsid w:val="00EF664D"/>
    <w:rsid w:val="00F0150C"/>
    <w:rsid w:val="00F407F7"/>
    <w:rsid w:val="00FC7DF2"/>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L" w:eastAsia="en-IL"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BB1"/>
    <w:rPr>
      <w:rFonts w:cs="Times New Roman"/>
      <w:color w:val="808080"/>
    </w:rPr>
  </w:style>
  <w:style w:type="paragraph" w:customStyle="1" w:styleId="04D9489D973449E1843018D03B68EE1E">
    <w:name w:val="04D9489D973449E1843018D03B68EE1E"/>
    <w:rsid w:val="006C6BB1"/>
  </w:style>
  <w:style w:type="paragraph" w:customStyle="1" w:styleId="D4172F378CD84EC4972811C70F09E0DD">
    <w:name w:val="D4172F378CD84EC4972811C70F09E0DD"/>
    <w:rsid w:val="006C6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FFB5B3D723954FA59D5369C083C460" ma:contentTypeVersion="35" ma:contentTypeDescription="Create a new document." ma:contentTypeScope="" ma:versionID="20dcd842604e2d4ad1317110f8d081ff">
  <xsd:schema xmlns:xsd="http://www.w3.org/2001/XMLSchema" xmlns:xs="http://www.w3.org/2001/XMLSchema" xmlns:p="http://schemas.microsoft.com/office/2006/metadata/properties" xmlns:ns2="2cf0ac31-8300-4583-991d-de889fcc29e5" targetNamespace="http://schemas.microsoft.com/office/2006/metadata/properties" ma:root="true" ma:fieldsID="e78c0a6456f131a4a217620bde02f16a" ns2:_="">
    <xsd:import namespace="2cf0ac31-8300-4583-991d-de889fcc29e5"/>
    <xsd:element name="properties">
      <xsd:complexType>
        <xsd:sequence>
          <xsd:element name="documentManagement">
            <xsd:complexType>
              <xsd:all>
                <xsd:element ref="ns2:review_x0020_status" minOccurs="0"/>
                <xsd:element ref="ns2:doc_x0020_type" minOccurs="0"/>
                <xsd:element ref="ns2:reviewer_x0020_1" minOccurs="0"/>
                <xsd:element ref="ns2:reviewer_x0020_2" minOccurs="0"/>
                <xsd:element ref="ns2:reviewer_x0020_3" minOccurs="0"/>
                <xsd:element ref="ns2:reviewer_x0020_4" minOccurs="0"/>
                <xsd:element ref="ns2:reviewer_x0020_5" minOccurs="0"/>
                <xsd:element ref="ns2:test" minOccurs="0"/>
                <xsd:element ref="ns2:reviewer_x0020_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0ac31-8300-4583-991d-de889fcc29e5" elementFormDefault="qualified">
    <xsd:import namespace="http://schemas.microsoft.com/office/2006/documentManagement/types"/>
    <xsd:import namespace="http://schemas.microsoft.com/office/infopath/2007/PartnerControls"/>
    <xsd:element name="review_x0020_status" ma:index="2" nillable="true" ma:displayName="Status" ma:default="Review" ma:format="Dropdown" ma:internalName="review_x0020_status" ma:readOnly="false">
      <xsd:simpleType>
        <xsd:restriction base="dms:Choice">
          <xsd:enumeration value="Review"/>
          <xsd:enumeration value="Publish"/>
        </xsd:restriction>
      </xsd:simpleType>
    </xsd:element>
    <xsd:element name="doc_x0020_type" ma:index="3" nillable="true" ma:displayName="Doc type" ma:format="Dropdown" ma:internalName="doc_x0020_type" ma:readOnly="false">
      <xsd:simpleType>
        <xsd:restriction base="dms:Choice">
          <xsd:enumeration value="AppNotes"/>
          <xsd:enumeration value="BordersUsersManual"/>
          <xsd:enumeration value="DataSheets"/>
          <xsd:enumeration value="ToolManual"/>
          <xsd:enumeration value="VS020 Launch"/>
        </xsd:restriction>
      </xsd:simpleType>
    </xsd:element>
    <xsd:element name="reviewer_x0020_1" ma:index="4" nillable="true" ma:displayName="reviewer 1" ma:list="UserInfo" ma:SharePointGroup="0" ma:internalName="reviewer_x0020_1"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2" ma:index="5" nillable="true" ma:displayName="reviewer 2" ma:list="UserInfo" ma:SharePointGroup="0" ma:internalName="reviewer_x0020_2"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3" ma:index="6" nillable="true" ma:displayName="reviewer 3" ma:list="UserInfo" ma:SharePointGroup="0" ma:internalName="reviewer_x0020_3"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4" ma:index="7" nillable="true" ma:displayName="reviewer 4" ma:list="UserInfo" ma:SharePointGroup="0" ma:internalName="reviewer_x0020_4"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5" ma:index="8" nillable="true" ma:displayName="reviewer 5" ma:list="UserInfo" ma:SharePointGroup="0" ma:internalName="reviewer_x0020_5"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st" ma:index="9" nillable="true" ma:displayName="Approver" ma:list="UserInfo" ma:SharePointGroup="0" ma:internalName="tes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6" ma:index="10" nillable="true" ma:displayName="reviewer 6" ma:list="UserInfo" ma:SharePointGroup="0" ma:internalName="reviewer_x0020_6"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est xmlns="2cf0ac31-8300-4583-991d-de889fcc29e5">
      <UserInfo>
        <DisplayName/>
        <AccountId xsi:nil="true"/>
        <AccountType/>
      </UserInfo>
    </test>
    <review_x0020_status xmlns="2cf0ac31-8300-4583-991d-de889fcc29e5">Review</review_x0020_status>
    <reviewer_x0020_3 xmlns="2cf0ac31-8300-4583-991d-de889fcc29e5">
      <UserInfo>
        <DisplayName/>
        <AccountId xsi:nil="true"/>
        <AccountType/>
      </UserInfo>
    </reviewer_x0020_3>
    <reviewer_x0020_6 xmlns="2cf0ac31-8300-4583-991d-de889fcc29e5">
      <UserInfo>
        <DisplayName/>
        <AccountId xsi:nil="true"/>
        <AccountType/>
      </UserInfo>
    </reviewer_x0020_6>
    <doc_x0020_type xmlns="2cf0ac31-8300-4583-991d-de889fcc29e5" xsi:nil="true"/>
    <reviewer_x0020_2 xmlns="2cf0ac31-8300-4583-991d-de889fcc29e5">
      <UserInfo>
        <DisplayName/>
        <AccountId xsi:nil="true"/>
        <AccountType/>
      </UserInfo>
    </reviewer_x0020_2>
    <reviewer_x0020_5 xmlns="2cf0ac31-8300-4583-991d-de889fcc29e5">
      <UserInfo>
        <DisplayName/>
        <AccountId xsi:nil="true"/>
        <AccountType/>
      </UserInfo>
    </reviewer_x0020_5>
    <reviewer_x0020_1 xmlns="2cf0ac31-8300-4583-991d-de889fcc29e5">
      <UserInfo>
        <DisplayName/>
        <AccountId xsi:nil="true"/>
        <AccountType/>
      </UserInfo>
    </reviewer_x0020_1>
    <reviewer_x0020_4 xmlns="2cf0ac31-8300-4583-991d-de889fcc29e5">
      <UserInfo>
        <DisplayName/>
        <AccountId xsi:nil="true"/>
        <AccountType/>
      </UserInfo>
    </reviewer_x0020_4>
  </documentManagement>
</p:properties>
</file>

<file path=customXml/itemProps1.xml><?xml version="1.0" encoding="utf-8"?>
<ds:datastoreItem xmlns:ds="http://schemas.openxmlformats.org/officeDocument/2006/customXml" ds:itemID="{4A008FB6-8AF3-4F69-AE56-17CEF620C6CC}">
  <ds:schemaRefs>
    <ds:schemaRef ds:uri="http://schemas.microsoft.com/sharepoint/v3/contenttype/forms"/>
  </ds:schemaRefs>
</ds:datastoreItem>
</file>

<file path=customXml/itemProps2.xml><?xml version="1.0" encoding="utf-8"?>
<ds:datastoreItem xmlns:ds="http://schemas.openxmlformats.org/officeDocument/2006/customXml" ds:itemID="{A83412DD-0FC2-4A94-AE17-9EBA82103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0ac31-8300-4583-991d-de889fcc2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66ABE-F850-4B4A-9DD7-28E1FFFCA317}">
  <ds:schemaRefs>
    <ds:schemaRef ds:uri="http://schemas.openxmlformats.org/officeDocument/2006/bibliography"/>
  </ds:schemaRefs>
</ds:datastoreItem>
</file>

<file path=customXml/itemProps4.xml><?xml version="1.0" encoding="utf-8"?>
<ds:datastoreItem xmlns:ds="http://schemas.openxmlformats.org/officeDocument/2006/customXml" ds:itemID="{C4AA58A6-B124-4982-A5EB-B59593917A50}">
  <ds:schemaRefs>
    <ds:schemaRef ds:uri="http://schemas.microsoft.com/office/2006/metadata/properties"/>
    <ds:schemaRef ds:uri="http://schemas.microsoft.com/office/infopath/2007/PartnerControls"/>
    <ds:schemaRef ds:uri="2cf0ac31-8300-4583-991d-de889fcc29e5"/>
  </ds:schemaRefs>
</ds:datastoreItem>
</file>

<file path=docProps/app.xml><?xml version="1.0" encoding="utf-8"?>
<Properties xmlns="http://schemas.openxmlformats.org/officeDocument/2006/extended-properties" xmlns:vt="http://schemas.openxmlformats.org/officeDocument/2006/docPropsVTypes">
  <Template>Tabor Technical Documentation Template.dotx</Template>
  <TotalTime>15</TotalTime>
  <Pages>18</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 Update Tool User Manual</vt:lpstr>
      <vt:lpstr>Application Note AN6013 -</vt:lpstr>
    </vt:vector>
  </TitlesOfParts>
  <Manager>jonathan.n@tabor.co.il</Manager>
  <Company>Tabor Electronics</Company>
  <LinksUpToDate>false</LinksUpToDate>
  <CharactersWithSpaces>15921</CharactersWithSpaces>
  <SharedDoc>false</SharedDoc>
  <HLinks>
    <vt:vector size="306" baseType="variant">
      <vt:variant>
        <vt:i4>1703993</vt:i4>
      </vt:variant>
      <vt:variant>
        <vt:i4>296</vt:i4>
      </vt:variant>
      <vt:variant>
        <vt:i4>0</vt:i4>
      </vt:variant>
      <vt:variant>
        <vt:i4>5</vt:i4>
      </vt:variant>
      <vt:variant>
        <vt:lpwstr/>
      </vt:variant>
      <vt:variant>
        <vt:lpwstr>_Toc340999398</vt:lpwstr>
      </vt:variant>
      <vt:variant>
        <vt:i4>1703993</vt:i4>
      </vt:variant>
      <vt:variant>
        <vt:i4>290</vt:i4>
      </vt:variant>
      <vt:variant>
        <vt:i4>0</vt:i4>
      </vt:variant>
      <vt:variant>
        <vt:i4>5</vt:i4>
      </vt:variant>
      <vt:variant>
        <vt:lpwstr/>
      </vt:variant>
      <vt:variant>
        <vt:lpwstr>_Toc340999397</vt:lpwstr>
      </vt:variant>
      <vt:variant>
        <vt:i4>1703993</vt:i4>
      </vt:variant>
      <vt:variant>
        <vt:i4>284</vt:i4>
      </vt:variant>
      <vt:variant>
        <vt:i4>0</vt:i4>
      </vt:variant>
      <vt:variant>
        <vt:i4>5</vt:i4>
      </vt:variant>
      <vt:variant>
        <vt:lpwstr/>
      </vt:variant>
      <vt:variant>
        <vt:lpwstr>_Toc340999396</vt:lpwstr>
      </vt:variant>
      <vt:variant>
        <vt:i4>1703993</vt:i4>
      </vt:variant>
      <vt:variant>
        <vt:i4>278</vt:i4>
      </vt:variant>
      <vt:variant>
        <vt:i4>0</vt:i4>
      </vt:variant>
      <vt:variant>
        <vt:i4>5</vt:i4>
      </vt:variant>
      <vt:variant>
        <vt:lpwstr/>
      </vt:variant>
      <vt:variant>
        <vt:lpwstr>_Toc340999395</vt:lpwstr>
      </vt:variant>
      <vt:variant>
        <vt:i4>1703993</vt:i4>
      </vt:variant>
      <vt:variant>
        <vt:i4>272</vt:i4>
      </vt:variant>
      <vt:variant>
        <vt:i4>0</vt:i4>
      </vt:variant>
      <vt:variant>
        <vt:i4>5</vt:i4>
      </vt:variant>
      <vt:variant>
        <vt:lpwstr/>
      </vt:variant>
      <vt:variant>
        <vt:lpwstr>_Toc340999394</vt:lpwstr>
      </vt:variant>
      <vt:variant>
        <vt:i4>1703993</vt:i4>
      </vt:variant>
      <vt:variant>
        <vt:i4>266</vt:i4>
      </vt:variant>
      <vt:variant>
        <vt:i4>0</vt:i4>
      </vt:variant>
      <vt:variant>
        <vt:i4>5</vt:i4>
      </vt:variant>
      <vt:variant>
        <vt:lpwstr/>
      </vt:variant>
      <vt:variant>
        <vt:lpwstr>_Toc340999393</vt:lpwstr>
      </vt:variant>
      <vt:variant>
        <vt:i4>1703993</vt:i4>
      </vt:variant>
      <vt:variant>
        <vt:i4>260</vt:i4>
      </vt:variant>
      <vt:variant>
        <vt:i4>0</vt:i4>
      </vt:variant>
      <vt:variant>
        <vt:i4>5</vt:i4>
      </vt:variant>
      <vt:variant>
        <vt:lpwstr/>
      </vt:variant>
      <vt:variant>
        <vt:lpwstr>_Toc340999392</vt:lpwstr>
      </vt:variant>
      <vt:variant>
        <vt:i4>1703993</vt:i4>
      </vt:variant>
      <vt:variant>
        <vt:i4>254</vt:i4>
      </vt:variant>
      <vt:variant>
        <vt:i4>0</vt:i4>
      </vt:variant>
      <vt:variant>
        <vt:i4>5</vt:i4>
      </vt:variant>
      <vt:variant>
        <vt:lpwstr/>
      </vt:variant>
      <vt:variant>
        <vt:lpwstr>_Toc340999391</vt:lpwstr>
      </vt:variant>
      <vt:variant>
        <vt:i4>1703993</vt:i4>
      </vt:variant>
      <vt:variant>
        <vt:i4>248</vt:i4>
      </vt:variant>
      <vt:variant>
        <vt:i4>0</vt:i4>
      </vt:variant>
      <vt:variant>
        <vt:i4>5</vt:i4>
      </vt:variant>
      <vt:variant>
        <vt:lpwstr/>
      </vt:variant>
      <vt:variant>
        <vt:lpwstr>_Toc340999390</vt:lpwstr>
      </vt:variant>
      <vt:variant>
        <vt:i4>1769529</vt:i4>
      </vt:variant>
      <vt:variant>
        <vt:i4>242</vt:i4>
      </vt:variant>
      <vt:variant>
        <vt:i4>0</vt:i4>
      </vt:variant>
      <vt:variant>
        <vt:i4>5</vt:i4>
      </vt:variant>
      <vt:variant>
        <vt:lpwstr/>
      </vt:variant>
      <vt:variant>
        <vt:lpwstr>_Toc340999389</vt:lpwstr>
      </vt:variant>
      <vt:variant>
        <vt:i4>1769529</vt:i4>
      </vt:variant>
      <vt:variant>
        <vt:i4>236</vt:i4>
      </vt:variant>
      <vt:variant>
        <vt:i4>0</vt:i4>
      </vt:variant>
      <vt:variant>
        <vt:i4>5</vt:i4>
      </vt:variant>
      <vt:variant>
        <vt:lpwstr/>
      </vt:variant>
      <vt:variant>
        <vt:lpwstr>_Toc340999388</vt:lpwstr>
      </vt:variant>
      <vt:variant>
        <vt:i4>1769529</vt:i4>
      </vt:variant>
      <vt:variant>
        <vt:i4>230</vt:i4>
      </vt:variant>
      <vt:variant>
        <vt:i4>0</vt:i4>
      </vt:variant>
      <vt:variant>
        <vt:i4>5</vt:i4>
      </vt:variant>
      <vt:variant>
        <vt:lpwstr/>
      </vt:variant>
      <vt:variant>
        <vt:lpwstr>_Toc340999387</vt:lpwstr>
      </vt:variant>
      <vt:variant>
        <vt:i4>1769529</vt:i4>
      </vt:variant>
      <vt:variant>
        <vt:i4>224</vt:i4>
      </vt:variant>
      <vt:variant>
        <vt:i4>0</vt:i4>
      </vt:variant>
      <vt:variant>
        <vt:i4>5</vt:i4>
      </vt:variant>
      <vt:variant>
        <vt:lpwstr/>
      </vt:variant>
      <vt:variant>
        <vt:lpwstr>_Toc340999386</vt:lpwstr>
      </vt:variant>
      <vt:variant>
        <vt:i4>1769529</vt:i4>
      </vt:variant>
      <vt:variant>
        <vt:i4>218</vt:i4>
      </vt:variant>
      <vt:variant>
        <vt:i4>0</vt:i4>
      </vt:variant>
      <vt:variant>
        <vt:i4>5</vt:i4>
      </vt:variant>
      <vt:variant>
        <vt:lpwstr/>
      </vt:variant>
      <vt:variant>
        <vt:lpwstr>_Toc340999385</vt:lpwstr>
      </vt:variant>
      <vt:variant>
        <vt:i4>1769529</vt:i4>
      </vt:variant>
      <vt:variant>
        <vt:i4>212</vt:i4>
      </vt:variant>
      <vt:variant>
        <vt:i4>0</vt:i4>
      </vt:variant>
      <vt:variant>
        <vt:i4>5</vt:i4>
      </vt:variant>
      <vt:variant>
        <vt:lpwstr/>
      </vt:variant>
      <vt:variant>
        <vt:lpwstr>_Toc340999384</vt:lpwstr>
      </vt:variant>
      <vt:variant>
        <vt:i4>1769529</vt:i4>
      </vt:variant>
      <vt:variant>
        <vt:i4>206</vt:i4>
      </vt:variant>
      <vt:variant>
        <vt:i4>0</vt:i4>
      </vt:variant>
      <vt:variant>
        <vt:i4>5</vt:i4>
      </vt:variant>
      <vt:variant>
        <vt:lpwstr/>
      </vt:variant>
      <vt:variant>
        <vt:lpwstr>_Toc340999383</vt:lpwstr>
      </vt:variant>
      <vt:variant>
        <vt:i4>1769529</vt:i4>
      </vt:variant>
      <vt:variant>
        <vt:i4>200</vt:i4>
      </vt:variant>
      <vt:variant>
        <vt:i4>0</vt:i4>
      </vt:variant>
      <vt:variant>
        <vt:i4>5</vt:i4>
      </vt:variant>
      <vt:variant>
        <vt:lpwstr/>
      </vt:variant>
      <vt:variant>
        <vt:lpwstr>_Toc340999382</vt:lpwstr>
      </vt:variant>
      <vt:variant>
        <vt:i4>1769529</vt:i4>
      </vt:variant>
      <vt:variant>
        <vt:i4>194</vt:i4>
      </vt:variant>
      <vt:variant>
        <vt:i4>0</vt:i4>
      </vt:variant>
      <vt:variant>
        <vt:i4>5</vt:i4>
      </vt:variant>
      <vt:variant>
        <vt:lpwstr/>
      </vt:variant>
      <vt:variant>
        <vt:lpwstr>_Toc340999381</vt:lpwstr>
      </vt:variant>
      <vt:variant>
        <vt:i4>1769529</vt:i4>
      </vt:variant>
      <vt:variant>
        <vt:i4>188</vt:i4>
      </vt:variant>
      <vt:variant>
        <vt:i4>0</vt:i4>
      </vt:variant>
      <vt:variant>
        <vt:i4>5</vt:i4>
      </vt:variant>
      <vt:variant>
        <vt:lpwstr/>
      </vt:variant>
      <vt:variant>
        <vt:lpwstr>_Toc340999380</vt:lpwstr>
      </vt:variant>
      <vt:variant>
        <vt:i4>1310777</vt:i4>
      </vt:variant>
      <vt:variant>
        <vt:i4>182</vt:i4>
      </vt:variant>
      <vt:variant>
        <vt:i4>0</vt:i4>
      </vt:variant>
      <vt:variant>
        <vt:i4>5</vt:i4>
      </vt:variant>
      <vt:variant>
        <vt:lpwstr/>
      </vt:variant>
      <vt:variant>
        <vt:lpwstr>_Toc340999379</vt:lpwstr>
      </vt:variant>
      <vt:variant>
        <vt:i4>1310777</vt:i4>
      </vt:variant>
      <vt:variant>
        <vt:i4>176</vt:i4>
      </vt:variant>
      <vt:variant>
        <vt:i4>0</vt:i4>
      </vt:variant>
      <vt:variant>
        <vt:i4>5</vt:i4>
      </vt:variant>
      <vt:variant>
        <vt:lpwstr/>
      </vt:variant>
      <vt:variant>
        <vt:lpwstr>_Toc340999378</vt:lpwstr>
      </vt:variant>
      <vt:variant>
        <vt:i4>1310777</vt:i4>
      </vt:variant>
      <vt:variant>
        <vt:i4>170</vt:i4>
      </vt:variant>
      <vt:variant>
        <vt:i4>0</vt:i4>
      </vt:variant>
      <vt:variant>
        <vt:i4>5</vt:i4>
      </vt:variant>
      <vt:variant>
        <vt:lpwstr/>
      </vt:variant>
      <vt:variant>
        <vt:lpwstr>_Toc340999377</vt:lpwstr>
      </vt:variant>
      <vt:variant>
        <vt:i4>1310777</vt:i4>
      </vt:variant>
      <vt:variant>
        <vt:i4>164</vt:i4>
      </vt:variant>
      <vt:variant>
        <vt:i4>0</vt:i4>
      </vt:variant>
      <vt:variant>
        <vt:i4>5</vt:i4>
      </vt:variant>
      <vt:variant>
        <vt:lpwstr/>
      </vt:variant>
      <vt:variant>
        <vt:lpwstr>_Toc340999376</vt:lpwstr>
      </vt:variant>
      <vt:variant>
        <vt:i4>1310777</vt:i4>
      </vt:variant>
      <vt:variant>
        <vt:i4>158</vt:i4>
      </vt:variant>
      <vt:variant>
        <vt:i4>0</vt:i4>
      </vt:variant>
      <vt:variant>
        <vt:i4>5</vt:i4>
      </vt:variant>
      <vt:variant>
        <vt:lpwstr/>
      </vt:variant>
      <vt:variant>
        <vt:lpwstr>_Toc340999374</vt:lpwstr>
      </vt:variant>
      <vt:variant>
        <vt:i4>1310777</vt:i4>
      </vt:variant>
      <vt:variant>
        <vt:i4>152</vt:i4>
      </vt:variant>
      <vt:variant>
        <vt:i4>0</vt:i4>
      </vt:variant>
      <vt:variant>
        <vt:i4>5</vt:i4>
      </vt:variant>
      <vt:variant>
        <vt:lpwstr/>
      </vt:variant>
      <vt:variant>
        <vt:lpwstr>_Toc340999373</vt:lpwstr>
      </vt:variant>
      <vt:variant>
        <vt:i4>1310777</vt:i4>
      </vt:variant>
      <vt:variant>
        <vt:i4>146</vt:i4>
      </vt:variant>
      <vt:variant>
        <vt:i4>0</vt:i4>
      </vt:variant>
      <vt:variant>
        <vt:i4>5</vt:i4>
      </vt:variant>
      <vt:variant>
        <vt:lpwstr/>
      </vt:variant>
      <vt:variant>
        <vt:lpwstr>_Toc340999372</vt:lpwstr>
      </vt:variant>
      <vt:variant>
        <vt:i4>1310777</vt:i4>
      </vt:variant>
      <vt:variant>
        <vt:i4>140</vt:i4>
      </vt:variant>
      <vt:variant>
        <vt:i4>0</vt:i4>
      </vt:variant>
      <vt:variant>
        <vt:i4>5</vt:i4>
      </vt:variant>
      <vt:variant>
        <vt:lpwstr/>
      </vt:variant>
      <vt:variant>
        <vt:lpwstr>_Toc340999371</vt:lpwstr>
      </vt:variant>
      <vt:variant>
        <vt:i4>1310777</vt:i4>
      </vt:variant>
      <vt:variant>
        <vt:i4>134</vt:i4>
      </vt:variant>
      <vt:variant>
        <vt:i4>0</vt:i4>
      </vt:variant>
      <vt:variant>
        <vt:i4>5</vt:i4>
      </vt:variant>
      <vt:variant>
        <vt:lpwstr/>
      </vt:variant>
      <vt:variant>
        <vt:lpwstr>_Toc340999370</vt:lpwstr>
      </vt:variant>
      <vt:variant>
        <vt:i4>1376313</vt:i4>
      </vt:variant>
      <vt:variant>
        <vt:i4>128</vt:i4>
      </vt:variant>
      <vt:variant>
        <vt:i4>0</vt:i4>
      </vt:variant>
      <vt:variant>
        <vt:i4>5</vt:i4>
      </vt:variant>
      <vt:variant>
        <vt:lpwstr/>
      </vt:variant>
      <vt:variant>
        <vt:lpwstr>_Toc340999369</vt:lpwstr>
      </vt:variant>
      <vt:variant>
        <vt:i4>1376313</vt:i4>
      </vt:variant>
      <vt:variant>
        <vt:i4>122</vt:i4>
      </vt:variant>
      <vt:variant>
        <vt:i4>0</vt:i4>
      </vt:variant>
      <vt:variant>
        <vt:i4>5</vt:i4>
      </vt:variant>
      <vt:variant>
        <vt:lpwstr/>
      </vt:variant>
      <vt:variant>
        <vt:lpwstr>_Toc340999368</vt:lpwstr>
      </vt:variant>
      <vt:variant>
        <vt:i4>1376313</vt:i4>
      </vt:variant>
      <vt:variant>
        <vt:i4>116</vt:i4>
      </vt:variant>
      <vt:variant>
        <vt:i4>0</vt:i4>
      </vt:variant>
      <vt:variant>
        <vt:i4>5</vt:i4>
      </vt:variant>
      <vt:variant>
        <vt:lpwstr/>
      </vt:variant>
      <vt:variant>
        <vt:lpwstr>_Toc340999367</vt:lpwstr>
      </vt:variant>
      <vt:variant>
        <vt:i4>1376313</vt:i4>
      </vt:variant>
      <vt:variant>
        <vt:i4>110</vt:i4>
      </vt:variant>
      <vt:variant>
        <vt:i4>0</vt:i4>
      </vt:variant>
      <vt:variant>
        <vt:i4>5</vt:i4>
      </vt:variant>
      <vt:variant>
        <vt:lpwstr/>
      </vt:variant>
      <vt:variant>
        <vt:lpwstr>_Toc340999366</vt:lpwstr>
      </vt:variant>
      <vt:variant>
        <vt:i4>1179705</vt:i4>
      </vt:variant>
      <vt:variant>
        <vt:i4>104</vt:i4>
      </vt:variant>
      <vt:variant>
        <vt:i4>0</vt:i4>
      </vt:variant>
      <vt:variant>
        <vt:i4>5</vt:i4>
      </vt:variant>
      <vt:variant>
        <vt:lpwstr/>
      </vt:variant>
      <vt:variant>
        <vt:lpwstr>_Toc340999314</vt:lpwstr>
      </vt:variant>
      <vt:variant>
        <vt:i4>1179705</vt:i4>
      </vt:variant>
      <vt:variant>
        <vt:i4>98</vt:i4>
      </vt:variant>
      <vt:variant>
        <vt:i4>0</vt:i4>
      </vt:variant>
      <vt:variant>
        <vt:i4>5</vt:i4>
      </vt:variant>
      <vt:variant>
        <vt:lpwstr/>
      </vt:variant>
      <vt:variant>
        <vt:lpwstr>_Toc340999313</vt:lpwstr>
      </vt:variant>
      <vt:variant>
        <vt:i4>1179705</vt:i4>
      </vt:variant>
      <vt:variant>
        <vt:i4>92</vt:i4>
      </vt:variant>
      <vt:variant>
        <vt:i4>0</vt:i4>
      </vt:variant>
      <vt:variant>
        <vt:i4>5</vt:i4>
      </vt:variant>
      <vt:variant>
        <vt:lpwstr/>
      </vt:variant>
      <vt:variant>
        <vt:lpwstr>_Toc340999312</vt:lpwstr>
      </vt:variant>
      <vt:variant>
        <vt:i4>1179705</vt:i4>
      </vt:variant>
      <vt:variant>
        <vt:i4>86</vt:i4>
      </vt:variant>
      <vt:variant>
        <vt:i4>0</vt:i4>
      </vt:variant>
      <vt:variant>
        <vt:i4>5</vt:i4>
      </vt:variant>
      <vt:variant>
        <vt:lpwstr/>
      </vt:variant>
      <vt:variant>
        <vt:lpwstr>_Toc340999311</vt:lpwstr>
      </vt:variant>
      <vt:variant>
        <vt:i4>1179705</vt:i4>
      </vt:variant>
      <vt:variant>
        <vt:i4>80</vt:i4>
      </vt:variant>
      <vt:variant>
        <vt:i4>0</vt:i4>
      </vt:variant>
      <vt:variant>
        <vt:i4>5</vt:i4>
      </vt:variant>
      <vt:variant>
        <vt:lpwstr/>
      </vt:variant>
      <vt:variant>
        <vt:lpwstr>_Toc340999310</vt:lpwstr>
      </vt:variant>
      <vt:variant>
        <vt:i4>1245241</vt:i4>
      </vt:variant>
      <vt:variant>
        <vt:i4>74</vt:i4>
      </vt:variant>
      <vt:variant>
        <vt:i4>0</vt:i4>
      </vt:variant>
      <vt:variant>
        <vt:i4>5</vt:i4>
      </vt:variant>
      <vt:variant>
        <vt:lpwstr/>
      </vt:variant>
      <vt:variant>
        <vt:lpwstr>_Toc340999309</vt:lpwstr>
      </vt:variant>
      <vt:variant>
        <vt:i4>1245241</vt:i4>
      </vt:variant>
      <vt:variant>
        <vt:i4>68</vt:i4>
      </vt:variant>
      <vt:variant>
        <vt:i4>0</vt:i4>
      </vt:variant>
      <vt:variant>
        <vt:i4>5</vt:i4>
      </vt:variant>
      <vt:variant>
        <vt:lpwstr/>
      </vt:variant>
      <vt:variant>
        <vt:lpwstr>_Toc340999308</vt:lpwstr>
      </vt:variant>
      <vt:variant>
        <vt:i4>1245241</vt:i4>
      </vt:variant>
      <vt:variant>
        <vt:i4>62</vt:i4>
      </vt:variant>
      <vt:variant>
        <vt:i4>0</vt:i4>
      </vt:variant>
      <vt:variant>
        <vt:i4>5</vt:i4>
      </vt:variant>
      <vt:variant>
        <vt:lpwstr/>
      </vt:variant>
      <vt:variant>
        <vt:lpwstr>_Toc340999307</vt:lpwstr>
      </vt:variant>
      <vt:variant>
        <vt:i4>1245241</vt:i4>
      </vt:variant>
      <vt:variant>
        <vt:i4>56</vt:i4>
      </vt:variant>
      <vt:variant>
        <vt:i4>0</vt:i4>
      </vt:variant>
      <vt:variant>
        <vt:i4>5</vt:i4>
      </vt:variant>
      <vt:variant>
        <vt:lpwstr/>
      </vt:variant>
      <vt:variant>
        <vt:lpwstr>_Toc340999306</vt:lpwstr>
      </vt:variant>
      <vt:variant>
        <vt:i4>1245241</vt:i4>
      </vt:variant>
      <vt:variant>
        <vt:i4>50</vt:i4>
      </vt:variant>
      <vt:variant>
        <vt:i4>0</vt:i4>
      </vt:variant>
      <vt:variant>
        <vt:i4>5</vt:i4>
      </vt:variant>
      <vt:variant>
        <vt:lpwstr/>
      </vt:variant>
      <vt:variant>
        <vt:lpwstr>_Toc340999305</vt:lpwstr>
      </vt:variant>
      <vt:variant>
        <vt:i4>1245241</vt:i4>
      </vt:variant>
      <vt:variant>
        <vt:i4>44</vt:i4>
      </vt:variant>
      <vt:variant>
        <vt:i4>0</vt:i4>
      </vt:variant>
      <vt:variant>
        <vt:i4>5</vt:i4>
      </vt:variant>
      <vt:variant>
        <vt:lpwstr/>
      </vt:variant>
      <vt:variant>
        <vt:lpwstr>_Toc340999304</vt:lpwstr>
      </vt:variant>
      <vt:variant>
        <vt:i4>1245241</vt:i4>
      </vt:variant>
      <vt:variant>
        <vt:i4>38</vt:i4>
      </vt:variant>
      <vt:variant>
        <vt:i4>0</vt:i4>
      </vt:variant>
      <vt:variant>
        <vt:i4>5</vt:i4>
      </vt:variant>
      <vt:variant>
        <vt:lpwstr/>
      </vt:variant>
      <vt:variant>
        <vt:lpwstr>_Toc340999303</vt:lpwstr>
      </vt:variant>
      <vt:variant>
        <vt:i4>1245241</vt:i4>
      </vt:variant>
      <vt:variant>
        <vt:i4>32</vt:i4>
      </vt:variant>
      <vt:variant>
        <vt:i4>0</vt:i4>
      </vt:variant>
      <vt:variant>
        <vt:i4>5</vt:i4>
      </vt:variant>
      <vt:variant>
        <vt:lpwstr/>
      </vt:variant>
      <vt:variant>
        <vt:lpwstr>_Toc340999302</vt:lpwstr>
      </vt:variant>
      <vt:variant>
        <vt:i4>1245241</vt:i4>
      </vt:variant>
      <vt:variant>
        <vt:i4>26</vt:i4>
      </vt:variant>
      <vt:variant>
        <vt:i4>0</vt:i4>
      </vt:variant>
      <vt:variant>
        <vt:i4>5</vt:i4>
      </vt:variant>
      <vt:variant>
        <vt:lpwstr/>
      </vt:variant>
      <vt:variant>
        <vt:lpwstr>_Toc340999301</vt:lpwstr>
      </vt:variant>
      <vt:variant>
        <vt:i4>1245241</vt:i4>
      </vt:variant>
      <vt:variant>
        <vt:i4>20</vt:i4>
      </vt:variant>
      <vt:variant>
        <vt:i4>0</vt:i4>
      </vt:variant>
      <vt:variant>
        <vt:i4>5</vt:i4>
      </vt:variant>
      <vt:variant>
        <vt:lpwstr/>
      </vt:variant>
      <vt:variant>
        <vt:lpwstr>_Toc340999300</vt:lpwstr>
      </vt:variant>
      <vt:variant>
        <vt:i4>1703992</vt:i4>
      </vt:variant>
      <vt:variant>
        <vt:i4>14</vt:i4>
      </vt:variant>
      <vt:variant>
        <vt:i4>0</vt:i4>
      </vt:variant>
      <vt:variant>
        <vt:i4>5</vt:i4>
      </vt:variant>
      <vt:variant>
        <vt:lpwstr/>
      </vt:variant>
      <vt:variant>
        <vt:lpwstr>_Toc340999299</vt:lpwstr>
      </vt:variant>
      <vt:variant>
        <vt:i4>1703992</vt:i4>
      </vt:variant>
      <vt:variant>
        <vt:i4>8</vt:i4>
      </vt:variant>
      <vt:variant>
        <vt:i4>0</vt:i4>
      </vt:variant>
      <vt:variant>
        <vt:i4>5</vt:i4>
      </vt:variant>
      <vt:variant>
        <vt:lpwstr/>
      </vt:variant>
      <vt:variant>
        <vt:lpwstr>_Toc340999298</vt:lpwstr>
      </vt:variant>
      <vt:variant>
        <vt:i4>7340152</vt:i4>
      </vt:variant>
      <vt:variant>
        <vt:i4>3</vt:i4>
      </vt:variant>
      <vt:variant>
        <vt:i4>0</vt:i4>
      </vt:variant>
      <vt:variant>
        <vt:i4>5</vt:i4>
      </vt:variant>
      <vt:variant>
        <vt:lpwstr>http://www.valens-semi.com/</vt:lpwstr>
      </vt:variant>
      <vt:variant>
        <vt:lpwstr/>
      </vt:variant>
      <vt:variant>
        <vt:i4>327805</vt:i4>
      </vt:variant>
      <vt:variant>
        <vt:i4>0</vt:i4>
      </vt:variant>
      <vt:variant>
        <vt:i4>0</vt:i4>
      </vt:variant>
      <vt:variant>
        <vt:i4>5</vt:i4>
      </vt:variant>
      <vt:variant>
        <vt:lpwstr>mailto:info@valens-semi.com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Update Tool User Manual</dc:title>
  <dc:subject/>
  <dc:creator>Jakob Apelblat;harshit@taborelec.com</dc:creator>
  <cp:keywords>Rev. 1.4</cp:keywords>
  <dc:description/>
  <cp:lastModifiedBy>Jakob Apelblat</cp:lastModifiedBy>
  <cp:revision>13</cp:revision>
  <cp:lastPrinted>2025-03-31T16:14:00Z</cp:lastPrinted>
  <dcterms:created xsi:type="dcterms:W3CDTF">2025-03-31T16:12:00Z</dcterms:created>
  <dcterms:modified xsi:type="dcterms:W3CDTF">2025-08-03T06:18:00Z</dcterms:modified>
  <cp:category>Rev. 1.4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0x010100E3FFB5B3D723954FA59D5369C083C460</vt:lpwstr>
  </property>
  <property fmtid="{D5CDD505-2E9C-101B-9397-08002B2CF9AE}" pid="3" name="Approver">
    <vt:lpwstr/>
  </property>
  <property fmtid="{D5CDD505-2E9C-101B-9397-08002B2CF9AE}" pid="4" name="DateCompleted">
    <vt:lpwstr/>
  </property>
  <property fmtid="{D5CDD505-2E9C-101B-9397-08002B2CF9AE}" pid="5" name="_Version">
    <vt:lpwstr/>
  </property>
  <property fmtid="{D5CDD505-2E9C-101B-9397-08002B2CF9AE}" pid="6" name="_DCDateModified">
    <vt:lpwstr/>
  </property>
  <property fmtid="{D5CDD505-2E9C-101B-9397-08002B2CF9AE}" pid="7" name="URL">
    <vt:lpwstr/>
  </property>
  <property fmtid="{D5CDD505-2E9C-101B-9397-08002B2CF9AE}" pid="8" name="ol_Department">
    <vt:lpwstr/>
  </property>
  <property fmtid="{D5CDD505-2E9C-101B-9397-08002B2CF9AE}" pid="9" name="Invernal version">
    <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Updated Version?">
    <vt:bool>false</vt:bool>
  </property>
</Properties>
</file>